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712" w:rsidRPr="00430712" w:rsidRDefault="00430712" w:rsidP="00430712">
      <w:pPr>
        <w:pStyle w:val="ConsPlusTitle"/>
        <w:jc w:val="center"/>
        <w:outlineLvl w:val="0"/>
        <w:rPr>
          <w:rFonts w:ascii="PT Astra Serif" w:hAnsi="PT Astra Serif"/>
        </w:rPr>
      </w:pPr>
      <w:bookmarkStart w:id="0" w:name="_GoBack"/>
      <w:r w:rsidRPr="00430712">
        <w:rPr>
          <w:rFonts w:ascii="PT Astra Serif" w:hAnsi="PT Astra Serif"/>
        </w:rPr>
        <w:t>ДЕПАРТАМЕНТ СОЦИАЛЬНОЙ ЗАЩИТЫ НАСЕЛЕНИЯ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ЯМАЛО-НЕНЕЦКОГО АВТОНОМНОГО ОКРУГА</w:t>
      </w:r>
    </w:p>
    <w:p w:rsidR="00430712" w:rsidRPr="00430712" w:rsidRDefault="00430712" w:rsidP="00430712">
      <w:pPr>
        <w:pStyle w:val="ConsPlusTitle"/>
        <w:jc w:val="center"/>
        <w:rPr>
          <w:rFonts w:ascii="PT Astra Serif" w:hAnsi="PT Astra Serif"/>
        </w:rPr>
      </w:pPr>
    </w:p>
    <w:p w:rsidR="00430712" w:rsidRPr="00430712" w:rsidRDefault="00430712" w:rsidP="00430712">
      <w:pPr>
        <w:pStyle w:val="ConsPlusTitle"/>
        <w:jc w:val="center"/>
        <w:rPr>
          <w:rFonts w:ascii="PT Astra Serif" w:hAnsi="PT Astra Serif"/>
        </w:rPr>
      </w:pPr>
      <w:r w:rsidRPr="00430712">
        <w:rPr>
          <w:rFonts w:ascii="PT Astra Serif" w:hAnsi="PT Astra Serif"/>
        </w:rPr>
        <w:t>ПРИКАЗ</w:t>
      </w:r>
    </w:p>
    <w:p w:rsidR="00430712" w:rsidRPr="00430712" w:rsidRDefault="00430712" w:rsidP="00430712">
      <w:pPr>
        <w:pStyle w:val="ConsPlusTitle"/>
        <w:jc w:val="center"/>
        <w:rPr>
          <w:rFonts w:ascii="PT Astra Serif" w:hAnsi="PT Astra Serif"/>
        </w:rPr>
      </w:pPr>
      <w:r w:rsidRPr="00430712">
        <w:rPr>
          <w:rFonts w:ascii="PT Astra Serif" w:hAnsi="PT Astra Serif"/>
        </w:rPr>
        <w:t>от 27 марта 2019 г. N 75-ОД</w:t>
      </w:r>
    </w:p>
    <w:p w:rsidR="00430712" w:rsidRPr="00430712" w:rsidRDefault="00430712" w:rsidP="00430712">
      <w:pPr>
        <w:pStyle w:val="ConsPlusTitle"/>
        <w:jc w:val="center"/>
        <w:rPr>
          <w:rFonts w:ascii="PT Astra Serif" w:hAnsi="PT Astra Serif"/>
        </w:rPr>
      </w:pPr>
    </w:p>
    <w:p w:rsidR="00430712" w:rsidRPr="00430712" w:rsidRDefault="00430712" w:rsidP="00430712">
      <w:pPr>
        <w:pStyle w:val="ConsPlusTitle"/>
        <w:jc w:val="center"/>
        <w:rPr>
          <w:rFonts w:ascii="PT Astra Serif" w:hAnsi="PT Astra Serif"/>
        </w:rPr>
      </w:pPr>
      <w:r w:rsidRPr="00430712">
        <w:rPr>
          <w:rFonts w:ascii="PT Astra Serif" w:hAnsi="PT Astra Serif"/>
        </w:rPr>
        <w:t>ОБ УТВЕРЖДЕНИИ АДМИНИСТРАТИВНОГО РЕГЛАМЕНТА ДЕПАРТАМЕНТА</w:t>
      </w:r>
    </w:p>
    <w:p w:rsidR="00430712" w:rsidRPr="00430712" w:rsidRDefault="00430712" w:rsidP="00430712">
      <w:pPr>
        <w:pStyle w:val="ConsPlusTitle"/>
        <w:jc w:val="center"/>
        <w:rPr>
          <w:rFonts w:ascii="PT Astra Serif" w:hAnsi="PT Astra Serif"/>
        </w:rPr>
      </w:pPr>
      <w:r w:rsidRPr="00430712">
        <w:rPr>
          <w:rFonts w:ascii="PT Astra Serif" w:hAnsi="PT Astra Serif"/>
        </w:rPr>
        <w:t>СОЦИАЛЬНОЙ ЗАЩИТЫ НАСЕЛЕНИЯ ЯМАЛО-НЕНЕЦКОГО АВТОНОМНОГО</w:t>
      </w:r>
    </w:p>
    <w:p w:rsidR="00430712" w:rsidRPr="00430712" w:rsidRDefault="00430712" w:rsidP="00430712">
      <w:pPr>
        <w:pStyle w:val="ConsPlusTitle"/>
        <w:jc w:val="center"/>
        <w:rPr>
          <w:rFonts w:ascii="PT Astra Serif" w:hAnsi="PT Astra Serif"/>
        </w:rPr>
      </w:pPr>
      <w:r w:rsidRPr="00430712">
        <w:rPr>
          <w:rFonts w:ascii="PT Astra Serif" w:hAnsi="PT Astra Serif"/>
        </w:rPr>
        <w:t>ОКРУГА ПО ПРЕДОСТАВЛЕНИЮ ГОСУДАРСТВЕННОЙ УСЛУГИ "ОФОРМЛЕНИЕ</w:t>
      </w:r>
    </w:p>
    <w:p w:rsidR="00430712" w:rsidRPr="00430712" w:rsidRDefault="00430712" w:rsidP="00430712">
      <w:pPr>
        <w:pStyle w:val="ConsPlusTitle"/>
        <w:jc w:val="center"/>
        <w:rPr>
          <w:rFonts w:ascii="PT Astra Serif" w:hAnsi="PT Astra Serif"/>
        </w:rPr>
      </w:pPr>
      <w:r w:rsidRPr="00430712">
        <w:rPr>
          <w:rFonts w:ascii="PT Astra Serif" w:hAnsi="PT Astra Serif"/>
        </w:rPr>
        <w:t>И ВЫДАЧА УДОСТОВЕРЕНИЙ ЧЛЕНА СЕМЬИ ПОГИБШЕГО (УМЕРШЕГО)</w:t>
      </w:r>
    </w:p>
    <w:p w:rsidR="00430712" w:rsidRPr="00430712" w:rsidRDefault="00430712" w:rsidP="00430712">
      <w:pPr>
        <w:pStyle w:val="ConsPlusTitle"/>
        <w:jc w:val="center"/>
        <w:rPr>
          <w:rFonts w:ascii="PT Astra Serif" w:hAnsi="PT Astra Serif"/>
        </w:rPr>
      </w:pPr>
      <w:r w:rsidRPr="00430712">
        <w:rPr>
          <w:rFonts w:ascii="PT Astra Serif" w:hAnsi="PT Astra Serif"/>
        </w:rPr>
        <w:t>ИНВАЛИДА ВОЙНЫ, УЧАСТНИКА ВЕЛИКОЙ ОТЕЧЕСТВЕННОЙ ВОЙНЫ</w:t>
      </w:r>
    </w:p>
    <w:p w:rsidR="00430712" w:rsidRPr="00430712" w:rsidRDefault="00430712" w:rsidP="00430712">
      <w:pPr>
        <w:pStyle w:val="ConsPlusTitle"/>
        <w:jc w:val="center"/>
        <w:rPr>
          <w:rFonts w:ascii="PT Astra Serif" w:hAnsi="PT Astra Serif"/>
        </w:rPr>
      </w:pPr>
      <w:r w:rsidRPr="00430712">
        <w:rPr>
          <w:rFonts w:ascii="PT Astra Serif" w:hAnsi="PT Astra Serif"/>
        </w:rPr>
        <w:t>И ВЕТЕРАНА БОЕВЫХ ДЕЙСТВИЙ"</w:t>
      </w:r>
    </w:p>
    <w:p w:rsidR="00430712" w:rsidRPr="00430712" w:rsidRDefault="00430712" w:rsidP="00430712">
      <w:pPr>
        <w:spacing w:after="1" w:line="240" w:lineRule="auto"/>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0712" w:rsidRPr="00430712">
        <w:trPr>
          <w:jc w:val="center"/>
        </w:trPr>
        <w:tc>
          <w:tcPr>
            <w:tcW w:w="9294" w:type="dxa"/>
            <w:tcBorders>
              <w:top w:val="nil"/>
              <w:left w:val="single" w:sz="24" w:space="0" w:color="CED3F1"/>
              <w:bottom w:val="nil"/>
              <w:right w:val="single" w:sz="24" w:space="0" w:color="F4F3F8"/>
            </w:tcBorders>
            <w:shd w:val="clear" w:color="auto" w:fill="F4F3F8"/>
          </w:tcPr>
          <w:p w:rsidR="00430712" w:rsidRPr="00430712" w:rsidRDefault="00430712" w:rsidP="00430712">
            <w:pPr>
              <w:pStyle w:val="ConsPlusNormal"/>
              <w:jc w:val="center"/>
              <w:rPr>
                <w:rFonts w:ascii="PT Astra Serif" w:hAnsi="PT Astra Serif"/>
              </w:rPr>
            </w:pPr>
            <w:r w:rsidRPr="00430712">
              <w:rPr>
                <w:rFonts w:ascii="PT Astra Serif" w:hAnsi="PT Astra Serif"/>
              </w:rPr>
              <w:t>Список изменяющих документов</w:t>
            </w:r>
          </w:p>
          <w:p w:rsidR="00430712" w:rsidRPr="00430712" w:rsidRDefault="00430712" w:rsidP="00430712">
            <w:pPr>
              <w:pStyle w:val="ConsPlusNormal"/>
              <w:jc w:val="center"/>
              <w:rPr>
                <w:rFonts w:ascii="PT Astra Serif" w:hAnsi="PT Astra Serif"/>
              </w:rPr>
            </w:pPr>
            <w:r w:rsidRPr="00430712">
              <w:rPr>
                <w:rFonts w:ascii="PT Astra Serif" w:hAnsi="PT Astra Serif"/>
              </w:rPr>
              <w:t xml:space="preserve">(в ред. </w:t>
            </w:r>
            <w:hyperlink r:id="rId4" w:history="1">
              <w:r w:rsidRPr="00430712">
                <w:rPr>
                  <w:rFonts w:ascii="PT Astra Serif" w:hAnsi="PT Astra Serif"/>
                </w:rPr>
                <w:t>приказа</w:t>
              </w:r>
            </w:hyperlink>
            <w:r w:rsidRPr="00430712">
              <w:rPr>
                <w:rFonts w:ascii="PT Astra Serif" w:hAnsi="PT Astra Serif"/>
              </w:rPr>
              <w:t xml:space="preserve"> Департамента социальной защиты населения ЯНАО</w:t>
            </w:r>
          </w:p>
          <w:p w:rsidR="00430712" w:rsidRPr="00430712" w:rsidRDefault="00430712" w:rsidP="00430712">
            <w:pPr>
              <w:pStyle w:val="ConsPlusNormal"/>
              <w:jc w:val="center"/>
              <w:rPr>
                <w:rFonts w:ascii="PT Astra Serif" w:hAnsi="PT Astra Serif"/>
              </w:rPr>
            </w:pPr>
            <w:r w:rsidRPr="00430712">
              <w:rPr>
                <w:rFonts w:ascii="PT Astra Serif" w:hAnsi="PT Astra Serif"/>
              </w:rPr>
              <w:t>от 03.09.2019 N 193-ОД)</w:t>
            </w:r>
          </w:p>
        </w:tc>
      </w:tr>
    </w:tbl>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 xml:space="preserve">В соответствии с Федеральным </w:t>
      </w:r>
      <w:hyperlink r:id="rId5" w:history="1">
        <w:r w:rsidRPr="00430712">
          <w:rPr>
            <w:rFonts w:ascii="PT Astra Serif" w:hAnsi="PT Astra Serif"/>
          </w:rPr>
          <w:t>законом</w:t>
        </w:r>
      </w:hyperlink>
      <w:r w:rsidRPr="00430712">
        <w:rPr>
          <w:rFonts w:ascii="PT Astra Serif" w:hAnsi="PT Astra Serif"/>
        </w:rPr>
        <w:t xml:space="preserve"> от 27 июля 2010 года N 210-ФЗ "Об организации предоставления государственных и муниципальных услуг" приказываю: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 Утвердить прилагаемый Административный </w:t>
      </w:r>
      <w:hyperlink w:anchor="P35" w:history="1">
        <w:r w:rsidRPr="00430712">
          <w:rPr>
            <w:rFonts w:ascii="PT Astra Serif" w:hAnsi="PT Astra Serif"/>
          </w:rPr>
          <w:t>регламент</w:t>
        </w:r>
      </w:hyperlink>
      <w:r w:rsidRPr="00430712">
        <w:rPr>
          <w:rFonts w:ascii="PT Astra Serif" w:hAnsi="PT Astra Serif"/>
        </w:rPr>
        <w:t xml:space="preserve"> департамента социальной защиты населения Ямало-Ненецкого автономного округа по предоставлению государственной услуги "Оформление и выдача удостоверений члена семьи погибшего (умершего) инвалида войны, участника Великой Отечественной войны и ветерана боевых действий".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 Настоящий приказ распространяется на правоотношения, возникшие с 01 февраля 2019 года.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 Контроль за исполнением настоящего приказа оставляю за собой.</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jc w:val="right"/>
        <w:rPr>
          <w:rFonts w:ascii="PT Astra Serif" w:hAnsi="PT Astra Serif"/>
        </w:rPr>
      </w:pPr>
      <w:r w:rsidRPr="00430712">
        <w:rPr>
          <w:rFonts w:ascii="PT Astra Serif" w:hAnsi="PT Astra Serif"/>
        </w:rPr>
        <w:t>Директор департамента</w:t>
      </w:r>
    </w:p>
    <w:p w:rsidR="00430712" w:rsidRPr="00430712" w:rsidRDefault="00430712" w:rsidP="00430712">
      <w:pPr>
        <w:pStyle w:val="ConsPlusNormal"/>
        <w:jc w:val="right"/>
        <w:rPr>
          <w:rFonts w:ascii="PT Astra Serif" w:hAnsi="PT Astra Serif"/>
        </w:rPr>
      </w:pPr>
      <w:r w:rsidRPr="00430712">
        <w:rPr>
          <w:rFonts w:ascii="PT Astra Serif" w:hAnsi="PT Astra Serif"/>
        </w:rPr>
        <w:t>Е.В.КАРПОВА</w:t>
      </w: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jc w:val="right"/>
        <w:outlineLvl w:val="0"/>
        <w:rPr>
          <w:rFonts w:ascii="PT Astra Serif" w:hAnsi="PT Astra Serif"/>
        </w:rPr>
      </w:pPr>
      <w:r w:rsidRPr="00430712">
        <w:rPr>
          <w:rFonts w:ascii="PT Astra Serif" w:hAnsi="PT Astra Serif"/>
        </w:rPr>
        <w:t>Утвержден</w:t>
      </w:r>
    </w:p>
    <w:p w:rsidR="00430712" w:rsidRPr="00430712" w:rsidRDefault="00430712" w:rsidP="00430712">
      <w:pPr>
        <w:pStyle w:val="ConsPlusNormal"/>
        <w:jc w:val="right"/>
        <w:rPr>
          <w:rFonts w:ascii="PT Astra Serif" w:hAnsi="PT Astra Serif"/>
        </w:rPr>
      </w:pPr>
      <w:r w:rsidRPr="00430712">
        <w:rPr>
          <w:rFonts w:ascii="PT Astra Serif" w:hAnsi="PT Astra Serif"/>
        </w:rPr>
        <w:t>приказом департамента</w:t>
      </w:r>
    </w:p>
    <w:p w:rsidR="00430712" w:rsidRPr="00430712" w:rsidRDefault="00430712" w:rsidP="00430712">
      <w:pPr>
        <w:pStyle w:val="ConsPlusNormal"/>
        <w:jc w:val="right"/>
        <w:rPr>
          <w:rFonts w:ascii="PT Astra Serif" w:hAnsi="PT Astra Serif"/>
        </w:rPr>
      </w:pPr>
      <w:r w:rsidRPr="00430712">
        <w:rPr>
          <w:rFonts w:ascii="PT Astra Serif" w:hAnsi="PT Astra Serif"/>
        </w:rPr>
        <w:t>социальной защиты населения</w:t>
      </w:r>
    </w:p>
    <w:p w:rsidR="00430712" w:rsidRPr="00430712" w:rsidRDefault="00430712" w:rsidP="00430712">
      <w:pPr>
        <w:pStyle w:val="ConsPlusNormal"/>
        <w:jc w:val="right"/>
        <w:rPr>
          <w:rFonts w:ascii="PT Astra Serif" w:hAnsi="PT Astra Serif"/>
        </w:rPr>
      </w:pPr>
      <w:r w:rsidRPr="00430712">
        <w:rPr>
          <w:rFonts w:ascii="PT Astra Serif" w:hAnsi="PT Astra Serif"/>
        </w:rPr>
        <w:t>Ямало-Ненецкого автономного округа</w:t>
      </w:r>
    </w:p>
    <w:p w:rsidR="00430712" w:rsidRPr="00430712" w:rsidRDefault="00430712" w:rsidP="00430712">
      <w:pPr>
        <w:pStyle w:val="ConsPlusNormal"/>
        <w:jc w:val="right"/>
        <w:rPr>
          <w:rFonts w:ascii="PT Astra Serif" w:hAnsi="PT Astra Serif"/>
        </w:rPr>
      </w:pPr>
      <w:r w:rsidRPr="00430712">
        <w:rPr>
          <w:rFonts w:ascii="PT Astra Serif" w:hAnsi="PT Astra Serif"/>
        </w:rPr>
        <w:t>от 27 марта 2019 года N 75-ОД</w:t>
      </w:r>
    </w:p>
    <w:p w:rsidR="00430712" w:rsidRPr="00430712" w:rsidRDefault="00430712" w:rsidP="00430712">
      <w:pPr>
        <w:pStyle w:val="ConsPlusNormal"/>
        <w:rPr>
          <w:rFonts w:ascii="PT Astra Serif" w:hAnsi="PT Astra Serif"/>
        </w:rPr>
      </w:pPr>
    </w:p>
    <w:p w:rsidR="00430712" w:rsidRPr="00430712" w:rsidRDefault="00430712" w:rsidP="00430712">
      <w:pPr>
        <w:pStyle w:val="ConsPlusTitle"/>
        <w:jc w:val="center"/>
        <w:rPr>
          <w:rFonts w:ascii="PT Astra Serif" w:hAnsi="PT Astra Serif"/>
        </w:rPr>
      </w:pPr>
      <w:bookmarkStart w:id="1" w:name="P35"/>
      <w:bookmarkEnd w:id="1"/>
      <w:r w:rsidRPr="00430712">
        <w:rPr>
          <w:rFonts w:ascii="PT Astra Serif" w:hAnsi="PT Astra Serif"/>
        </w:rPr>
        <w:t>АДМИНИСТРАТИВНЫЙ РЕГЛАМЕНТ</w:t>
      </w:r>
    </w:p>
    <w:p w:rsidR="00430712" w:rsidRPr="00430712" w:rsidRDefault="00430712" w:rsidP="00430712">
      <w:pPr>
        <w:pStyle w:val="ConsPlusTitle"/>
        <w:jc w:val="center"/>
        <w:rPr>
          <w:rFonts w:ascii="PT Astra Serif" w:hAnsi="PT Astra Serif"/>
        </w:rPr>
      </w:pPr>
      <w:r w:rsidRPr="00430712">
        <w:rPr>
          <w:rFonts w:ascii="PT Astra Serif" w:hAnsi="PT Astra Serif"/>
        </w:rPr>
        <w:t>ДЕПАРТАМЕНТА СОЦИАЛЬНОЙ ЗАЩИТЫ НАСЕЛЕНИЯ ЯМАЛО-НЕНЕЦКОГО</w:t>
      </w:r>
    </w:p>
    <w:p w:rsidR="00430712" w:rsidRPr="00430712" w:rsidRDefault="00430712" w:rsidP="00430712">
      <w:pPr>
        <w:pStyle w:val="ConsPlusTitle"/>
        <w:jc w:val="center"/>
        <w:rPr>
          <w:rFonts w:ascii="PT Astra Serif" w:hAnsi="PT Astra Serif"/>
        </w:rPr>
      </w:pPr>
      <w:r w:rsidRPr="00430712">
        <w:rPr>
          <w:rFonts w:ascii="PT Astra Serif" w:hAnsi="PT Astra Serif"/>
        </w:rPr>
        <w:t>АВТОНОМНОГО ОКРУГА ПО ПРЕДОСТАВЛЕНИЮ ГОСУДАРСТВЕННОЙ УСЛУГИ</w:t>
      </w:r>
    </w:p>
    <w:p w:rsidR="00430712" w:rsidRPr="00430712" w:rsidRDefault="00430712" w:rsidP="00430712">
      <w:pPr>
        <w:pStyle w:val="ConsPlusTitle"/>
        <w:jc w:val="center"/>
        <w:rPr>
          <w:rFonts w:ascii="PT Astra Serif" w:hAnsi="PT Astra Serif"/>
        </w:rPr>
      </w:pPr>
      <w:r w:rsidRPr="00430712">
        <w:rPr>
          <w:rFonts w:ascii="PT Astra Serif" w:hAnsi="PT Astra Serif"/>
        </w:rPr>
        <w:t>"ОФОРМЛЕНИЕ И ВЫДАЧА УДОСТОВЕРЕНИЙ ЧЛЕНА СЕМЬИ ПОГИБШЕГО</w:t>
      </w:r>
    </w:p>
    <w:p w:rsidR="00430712" w:rsidRPr="00430712" w:rsidRDefault="00430712" w:rsidP="00430712">
      <w:pPr>
        <w:pStyle w:val="ConsPlusTitle"/>
        <w:jc w:val="center"/>
        <w:rPr>
          <w:rFonts w:ascii="PT Astra Serif" w:hAnsi="PT Astra Serif"/>
        </w:rPr>
      </w:pPr>
      <w:r w:rsidRPr="00430712">
        <w:rPr>
          <w:rFonts w:ascii="PT Astra Serif" w:hAnsi="PT Astra Serif"/>
        </w:rPr>
        <w:t>(УМЕРШЕГО) ИНВАЛИДА ВОЙНЫ, УЧАСТНИКА ВЕЛИКОЙ ОТЕЧЕСТВЕННОЙ</w:t>
      </w:r>
    </w:p>
    <w:p w:rsidR="00430712" w:rsidRPr="00430712" w:rsidRDefault="00430712" w:rsidP="00430712">
      <w:pPr>
        <w:pStyle w:val="ConsPlusTitle"/>
        <w:jc w:val="center"/>
        <w:rPr>
          <w:rFonts w:ascii="PT Astra Serif" w:hAnsi="PT Astra Serif"/>
        </w:rPr>
      </w:pPr>
      <w:r w:rsidRPr="00430712">
        <w:rPr>
          <w:rFonts w:ascii="PT Astra Serif" w:hAnsi="PT Astra Serif"/>
        </w:rPr>
        <w:t>ВОЙНЫ И ВЕТЕРАНА БОЕВЫХ ДЕЙСТВИЙ"</w:t>
      </w:r>
    </w:p>
    <w:p w:rsidR="00430712" w:rsidRPr="00430712" w:rsidRDefault="00430712" w:rsidP="00430712">
      <w:pPr>
        <w:spacing w:after="1" w:line="240" w:lineRule="auto"/>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0712" w:rsidRPr="00430712">
        <w:trPr>
          <w:jc w:val="center"/>
        </w:trPr>
        <w:tc>
          <w:tcPr>
            <w:tcW w:w="9294" w:type="dxa"/>
            <w:tcBorders>
              <w:top w:val="nil"/>
              <w:left w:val="single" w:sz="24" w:space="0" w:color="CED3F1"/>
              <w:bottom w:val="nil"/>
              <w:right w:val="single" w:sz="24" w:space="0" w:color="F4F3F8"/>
            </w:tcBorders>
            <w:shd w:val="clear" w:color="auto" w:fill="F4F3F8"/>
          </w:tcPr>
          <w:p w:rsidR="00430712" w:rsidRPr="00430712" w:rsidRDefault="00430712" w:rsidP="00430712">
            <w:pPr>
              <w:pStyle w:val="ConsPlusNormal"/>
              <w:jc w:val="center"/>
              <w:rPr>
                <w:rFonts w:ascii="PT Astra Serif" w:hAnsi="PT Astra Serif"/>
              </w:rPr>
            </w:pPr>
            <w:r w:rsidRPr="00430712">
              <w:rPr>
                <w:rFonts w:ascii="PT Astra Serif" w:hAnsi="PT Astra Serif"/>
              </w:rPr>
              <w:t>Список изменяющих документов</w:t>
            </w:r>
          </w:p>
          <w:p w:rsidR="00430712" w:rsidRPr="00430712" w:rsidRDefault="00430712" w:rsidP="00430712">
            <w:pPr>
              <w:pStyle w:val="ConsPlusNormal"/>
              <w:jc w:val="center"/>
              <w:rPr>
                <w:rFonts w:ascii="PT Astra Serif" w:hAnsi="PT Astra Serif"/>
              </w:rPr>
            </w:pPr>
            <w:r w:rsidRPr="00430712">
              <w:rPr>
                <w:rFonts w:ascii="PT Astra Serif" w:hAnsi="PT Astra Serif"/>
              </w:rPr>
              <w:t xml:space="preserve">(в ред. </w:t>
            </w:r>
            <w:hyperlink r:id="rId6" w:history="1">
              <w:r w:rsidRPr="00430712">
                <w:rPr>
                  <w:rFonts w:ascii="PT Astra Serif" w:hAnsi="PT Astra Serif"/>
                </w:rPr>
                <w:t>приказа</w:t>
              </w:r>
            </w:hyperlink>
            <w:r w:rsidRPr="00430712">
              <w:rPr>
                <w:rFonts w:ascii="PT Astra Serif" w:hAnsi="PT Astra Serif"/>
              </w:rPr>
              <w:t xml:space="preserve"> Департамента социальной защиты населения ЯНАО</w:t>
            </w:r>
          </w:p>
          <w:p w:rsidR="00430712" w:rsidRPr="00430712" w:rsidRDefault="00430712" w:rsidP="00430712">
            <w:pPr>
              <w:pStyle w:val="ConsPlusNormal"/>
              <w:jc w:val="center"/>
              <w:rPr>
                <w:rFonts w:ascii="PT Astra Serif" w:hAnsi="PT Astra Serif"/>
              </w:rPr>
            </w:pPr>
            <w:r w:rsidRPr="00430712">
              <w:rPr>
                <w:rFonts w:ascii="PT Astra Serif" w:hAnsi="PT Astra Serif"/>
              </w:rPr>
              <w:t>от 03.09.2019 N 193-ОД)</w:t>
            </w:r>
          </w:p>
        </w:tc>
      </w:tr>
    </w:tbl>
    <w:p w:rsidR="00430712" w:rsidRPr="00430712" w:rsidRDefault="00430712" w:rsidP="00430712">
      <w:pPr>
        <w:pStyle w:val="ConsPlusNormal"/>
        <w:rPr>
          <w:rFonts w:ascii="PT Astra Serif" w:hAnsi="PT Astra Serif"/>
        </w:rPr>
      </w:pPr>
    </w:p>
    <w:p w:rsidR="00430712" w:rsidRPr="00430712" w:rsidRDefault="00430712" w:rsidP="00430712">
      <w:pPr>
        <w:pStyle w:val="ConsPlusTitle"/>
        <w:jc w:val="center"/>
        <w:outlineLvl w:val="1"/>
        <w:rPr>
          <w:rFonts w:ascii="PT Astra Serif" w:hAnsi="PT Astra Serif"/>
        </w:rPr>
      </w:pPr>
      <w:r w:rsidRPr="00430712">
        <w:rPr>
          <w:rFonts w:ascii="PT Astra Serif" w:hAnsi="PT Astra Serif"/>
        </w:rPr>
        <w:t>I. Общие положения</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lastRenderedPageBreak/>
        <w:t xml:space="preserve">1. Административный регламент департамента социальной защиты населения Ямало-Ненецкого автономного округа по предоставлению государственной услуги "Оформление и выдача удостоверений члена семьи погибшего (умершего) инвалида войны, участника Великой Отечественной войны и ветерана боевых действий" (далее - Административный регламент, 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департамента социальной защиты населения автономного округа (далее - уполномоченный орган), порядок взаимодействия между структурными подразделениями уполномоченного органа и его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Федерального </w:t>
      </w:r>
      <w:hyperlink r:id="rId7" w:history="1">
        <w:r w:rsidRPr="00430712">
          <w:rPr>
            <w:rFonts w:ascii="PT Astra Serif" w:hAnsi="PT Astra Serif"/>
          </w:rPr>
          <w:t>закона</w:t>
        </w:r>
      </w:hyperlink>
      <w:r w:rsidRPr="00430712">
        <w:rPr>
          <w:rFonts w:ascii="PT Astra Serif" w:hAnsi="PT Astra Serif"/>
        </w:rPr>
        <w:t xml:space="preserve"> от 27 июля 2010 года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Круг заявителей</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bookmarkStart w:id="2" w:name="P51"/>
      <w:bookmarkEnd w:id="2"/>
      <w:r w:rsidRPr="00430712">
        <w:rPr>
          <w:rFonts w:ascii="PT Astra Serif" w:hAnsi="PT Astra Serif"/>
        </w:rPr>
        <w:t>2. Право на получение государственной услуги имеют граждане Российской Федерации, проживающие на территории автономного округа, пенсионное обеспечение которых осуществляется территориальными органами Пенсионного фонда Российской Федерации, а также граждане, не получающие пенсию: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2.1. нетрудоспособные члены семей погибших (умерших):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инвалидов войны,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участников Великой Отечественной войны,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ветеранов боевых действий,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военнослужащих, проходивших военную службу по призыву и погибших при исполнении обязанностей военной службы (служебных обязанностей),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лиц из числа личного состава групп самозащиты объектовых и аварийных команд местной противовоздушной обороны, погибших в Великой Отечественной войне, а также членам семей погибших работников госпиталей и больниц города Ленинграда, состоявшим на иждивении погибшего (умершего) и получающим пенсию по случаю потери кормильца (имеющим право на ее получение);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2.2. независимо от состояния трудоспособности, нахождения на иждивении, получения пенсии или заработной платы: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родители погибшего (умершего) инвалида войны, участника Великой Отечественной войны и ветерана боевых действий;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супруга (супруг) погибшего (умершего) инвалида войны, не вступившая (не вступивший) в повторный брак;</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супруга (супруг) погибшего (умершего) участника Великой Отечественной войны, не вступившая (не вступивший) в повторный брак;</w:t>
      </w:r>
    </w:p>
    <w:p w:rsidR="00430712" w:rsidRPr="00430712" w:rsidRDefault="00430712" w:rsidP="00430712">
      <w:pPr>
        <w:pStyle w:val="ConsPlusNormal"/>
        <w:spacing w:before="220"/>
        <w:ind w:firstLine="540"/>
        <w:jc w:val="both"/>
        <w:rPr>
          <w:rFonts w:ascii="PT Astra Serif" w:hAnsi="PT Astra Serif"/>
        </w:rPr>
      </w:pPr>
      <w:bookmarkStart w:id="3" w:name="P62"/>
      <w:bookmarkEnd w:id="3"/>
      <w:r w:rsidRPr="00430712">
        <w:rPr>
          <w:rFonts w:ascii="PT Astra Serif" w:hAnsi="PT Astra Serif"/>
        </w:rPr>
        <w:t>супруга (супруг) погибшего (умершего) ветерана боевых действий, не вступившая (не вступивший) в повторный брак и проживающая (проживающий) одиноко, или с несовершеннолетним ребенком (детьми), или с ребенком (детьми) старше возраста 18 лет, ставшим (ставшими) инвалидом (инвалидами) до достижения им (ими) возраста 18 лет, или с ребенком (детьми), не достигшим (не достигшими) возраста 23 лет и обучающимся (обучающимися) в образовательных организациях по очной форме обучения.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3. Заявителями являются физические лица, указанные в </w:t>
      </w:r>
      <w:hyperlink w:anchor="P51" w:history="1">
        <w:r w:rsidRPr="00430712">
          <w:rPr>
            <w:rFonts w:ascii="PT Astra Serif" w:hAnsi="PT Astra Serif"/>
          </w:rPr>
          <w:t>пункте 2</w:t>
        </w:r>
      </w:hyperlink>
      <w:r w:rsidRPr="00430712">
        <w:rPr>
          <w:rFonts w:ascii="PT Astra Serif" w:hAnsi="PT Astra Serif"/>
        </w:rPr>
        <w:t xml:space="preserve"> настоящего </w:t>
      </w:r>
      <w:r w:rsidRPr="00430712">
        <w:rPr>
          <w:rFonts w:ascii="PT Astra Serif" w:hAnsi="PT Astra Serif"/>
        </w:rPr>
        <w:lastRenderedPageBreak/>
        <w:t>Административного регламента, либо их законные представители (далее - заявители).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Требования к порядку информирования о предоставлении</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 xml:space="preserve">4. Справочная </w:t>
      </w:r>
      <w:hyperlink w:anchor="P635" w:history="1">
        <w:r w:rsidRPr="00430712">
          <w:rPr>
            <w:rFonts w:ascii="PT Astra Serif" w:hAnsi="PT Astra Serif"/>
          </w:rPr>
          <w:t>информация</w:t>
        </w:r>
      </w:hyperlink>
      <w:r w:rsidRPr="00430712">
        <w:rPr>
          <w:rFonts w:ascii="PT Astra Serif" w:hAnsi="PT Astra Serif"/>
        </w:rPr>
        <w:t xml:space="preserve"> об органах, участвующих в предоставлении государственной услуги, указана в приложении N 1 к настоящему Административному регламенту.</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 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государственного учреждения автономного округа "Многофункциональный центр предоставления государственных и муниципальных услуг" и его территориальных отделов (далее - многофункциональный центр); справочные телефоны структурных подразделений уполномоченного органа, в том числе номер телефона-автоинформатора (при наличии); адреса сайта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уполномоченного органа,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 автономного округа" (http://www.pgu-yamal.ru) (далее - Региональный портал).</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 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7.1. о месте нахождения уполномоченного органа (полный почтовый адрес, адрес электронной почты, справочный номер телефона уполномоченного органа, в том числе номер телефона-автоинформатора (при наличии), график работы);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7.2. выдержки из нормативных правовых актов Российской Федерации, регулирующих вопросы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7.3. текст настоящего Административного регламента с </w:t>
      </w:r>
      <w:hyperlink w:anchor="P635" w:history="1">
        <w:r w:rsidRPr="00430712">
          <w:rPr>
            <w:rFonts w:ascii="PT Astra Serif" w:hAnsi="PT Astra Serif"/>
          </w:rPr>
          <w:t>приложениями</w:t>
        </w:r>
      </w:hyperlink>
      <w:r w:rsidRPr="00430712">
        <w:rPr>
          <w:rFonts w:ascii="PT Astra Serif" w:hAnsi="PT Astra Serif"/>
        </w:rPr>
        <w:t xml:space="preserve">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7.4. перечень категорий граждан, которым предоставляется государственная услуга;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7.5. информация о порядке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7.6. образец заполнения заявления о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7.7. график приема граждан должностными лицами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7.8. информация о порядке обжалования действий или бездействия должностных лиц, предоставляющих государственную услугу;</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8. Информация о порядке предоставления государственной услуги размещается на Едином портале, Региональном портале, на сайте уполномоченного органа, которая содержит: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8.2. круг заявителей;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8.3. срок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8.5. исчерпывающий перечень оснований для отказа в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8.7. формы заявлений (уведомлений, сообщений), используемые при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430712">
        <w:rPr>
          <w:rFonts w:ascii="PT Astra Serif" w:hAnsi="PT Astra Serif"/>
        </w:rPr>
        <w:t>заявителя</w:t>
      </w:r>
      <w:proofErr w:type="gramEnd"/>
      <w:r w:rsidRPr="00430712">
        <w:rPr>
          <w:rFonts w:ascii="PT Astra Serif" w:hAnsi="PT Astra Serif"/>
        </w:rPr>
        <w:t xml:space="preserve"> или предоставление им персональных данных.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 При обращении заявителя лично или по телефону должностным лицом уполномоченного органа либо работником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 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предоставляющих государственную услугу.</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Устное информирование обратившегося лица осуществляется не более 15 минут.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Федеральным </w:t>
      </w:r>
      <w:hyperlink r:id="rId8" w:history="1">
        <w:r w:rsidRPr="00430712">
          <w:rPr>
            <w:rFonts w:ascii="PT Astra Serif" w:hAnsi="PT Astra Serif"/>
          </w:rPr>
          <w:t>законом</w:t>
        </w:r>
      </w:hyperlink>
      <w:r w:rsidRPr="00430712">
        <w:rPr>
          <w:rFonts w:ascii="PT Astra Serif" w:hAnsi="PT Astra Serif"/>
        </w:rPr>
        <w:t xml:space="preserve"> от 02 мая 2006 года N 59-ФЗ "О порядке рассмотрения обращений граждан Российской Федерации".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сайте многофункционального центра, предоставляется заявителю бесплатно.</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1"/>
        <w:rPr>
          <w:rFonts w:ascii="PT Astra Serif" w:hAnsi="PT Astra Serif"/>
        </w:rPr>
      </w:pPr>
      <w:r w:rsidRPr="00430712">
        <w:rPr>
          <w:rFonts w:ascii="PT Astra Serif" w:hAnsi="PT Astra Serif"/>
        </w:rPr>
        <w:t>II. Стандарт предоставления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Наименование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13. Наименование государственной услуги - "Оформление и выдача удостоверений члена семьи погибшего (умершего) инвалида войны, участника Великой Отечественной войны и ветерана боевых действий".</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Наименование исполнителя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14. Наименование исполнителя государственной услуги - департамент социальной защиты населения Ямало-Ненецкого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Многофункциональный центр осуществляет прием документов заявителей для последующего направления в уполномоченный орган.</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15.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16. 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w:t>
      </w:r>
      <w:r w:rsidRPr="00430712">
        <w:rPr>
          <w:rFonts w:ascii="PT Astra Serif" w:hAnsi="PT Astra Serif"/>
        </w:rPr>
        <w:lastRenderedPageBreak/>
        <w:t>Едином портале либо на Региональном портале, сайте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Описание результата предоставления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17. Результатом предоставления государственной услуги является оформление и выдача удостоверения/дубликата удостоверения члена семьи погибшего (умершего) инвалида войны, участника Великой Отечественной войны и ветерана боевых действий (далее - удостоверение).</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Срок предоставления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18. Предоставление государственной услуги осуществляется не позднее 30 дней со дня регистрации заявления о предоставлении государственной услуги со всеми необходимыми документами.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Нормативные правовые акты, регулирующие предоставление</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19. Предоставление государственной услуги регулируется следующими нормативными правовыми актами: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19.1. </w:t>
      </w:r>
      <w:hyperlink r:id="rId9" w:history="1">
        <w:r w:rsidRPr="00430712">
          <w:rPr>
            <w:rFonts w:ascii="PT Astra Serif" w:hAnsi="PT Astra Serif"/>
          </w:rPr>
          <w:t>Конституцией</w:t>
        </w:r>
      </w:hyperlink>
      <w:r w:rsidRPr="00430712">
        <w:rPr>
          <w:rFonts w:ascii="PT Astra Serif" w:hAnsi="PT Astra Serif"/>
        </w:rPr>
        <w:t xml:space="preserve"> Российской Федерации от 12 декабря 1993 года (Российская газета, 1993, 25 декабря, N 237);</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19.2. Федеральным </w:t>
      </w:r>
      <w:hyperlink r:id="rId10" w:history="1">
        <w:r w:rsidRPr="00430712">
          <w:rPr>
            <w:rFonts w:ascii="PT Astra Serif" w:hAnsi="PT Astra Serif"/>
          </w:rPr>
          <w:t>законом</w:t>
        </w:r>
      </w:hyperlink>
      <w:r w:rsidRPr="00430712">
        <w:rPr>
          <w:rFonts w:ascii="PT Astra Serif" w:hAnsi="PT Astra Serif"/>
        </w:rPr>
        <w:t xml:space="preserve"> от 12 января 1995 года N 5-ФЗ "О ветеранах" (Российская газета, 1995, 25 января, N 19; Собрание законодательства Российской Федерации, 1995, 16 января, N 3, ст. 168);</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19.3. Федеральным </w:t>
      </w:r>
      <w:hyperlink r:id="rId11" w:history="1">
        <w:r w:rsidRPr="00430712">
          <w:rPr>
            <w:rFonts w:ascii="PT Astra Serif" w:hAnsi="PT Astra Serif"/>
          </w:rPr>
          <w:t>законом</w:t>
        </w:r>
      </w:hyperlink>
      <w:r w:rsidRPr="00430712">
        <w:rPr>
          <w:rFonts w:ascii="PT Astra Serif" w:hAnsi="PT Astra Serif"/>
        </w:rPr>
        <w:t xml:space="preserve"> "Об организации предоставления государственных и муниципальных услуг" (Собрание законодательства Российской Федерации, 2010, 02 августа, N 31, ст. 4179);</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19.4. </w:t>
      </w:r>
      <w:hyperlink r:id="rId12" w:history="1">
        <w:r w:rsidRPr="00430712">
          <w:rPr>
            <w:rFonts w:ascii="PT Astra Serif" w:hAnsi="PT Astra Serif"/>
          </w:rPr>
          <w:t>постановлением</w:t>
        </w:r>
      </w:hyperlink>
      <w:r w:rsidRPr="00430712">
        <w:rPr>
          <w:rFonts w:ascii="PT Astra Serif" w:hAnsi="PT Astra Serif"/>
        </w:rPr>
        <w:t xml:space="preserve"> Правительства Российской Федерации от 20 июня 2013 года N 519 "Об удостоверении члена семьи погибшего (умершего) инвалида войны, участника Великой Отечественной войны и ветерана боевых действий" (Собрание законодательства Российской Федерации, 2013, 01 июля, N 26, ст. 3341; Официальный интернет-портал правовой информации http://www.pravo.gov.ru, 2013, 25 июня);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19.5. </w:t>
      </w:r>
      <w:hyperlink r:id="rId13" w:history="1">
        <w:r w:rsidRPr="00430712">
          <w:rPr>
            <w:rFonts w:ascii="PT Astra Serif" w:hAnsi="PT Astra Serif"/>
          </w:rPr>
          <w:t>постановлением</w:t>
        </w:r>
      </w:hyperlink>
      <w:r w:rsidRPr="00430712">
        <w:rPr>
          <w:rFonts w:ascii="PT Astra Serif" w:hAnsi="PT Astra Serif"/>
        </w:rPr>
        <w:t xml:space="preserve"> Министерства труда Российской Федерации от 11 октября 2000 года N 69 "Об утверждении Инструкции о порядке и условиях реализации прав и льгот ветеранов Великой Отечественной войны, ветеранов боевых действий, иных категорий граждан, установленных Федеральным законом "О ветеранах" (Российская газета, 2000, 22 ноября, N 224; Бюллетень нормативных актов федеральных органов исполнительной власти, 2000, 27 ноября, N 48);</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19.6. </w:t>
      </w:r>
      <w:hyperlink r:id="rId14" w:history="1">
        <w:r w:rsidRPr="00430712">
          <w:rPr>
            <w:rFonts w:ascii="PT Astra Serif" w:hAnsi="PT Astra Serif"/>
          </w:rPr>
          <w:t>постановлением</w:t>
        </w:r>
      </w:hyperlink>
      <w:r w:rsidRPr="00430712">
        <w:rPr>
          <w:rFonts w:ascii="PT Astra Serif" w:hAnsi="PT Astra Serif"/>
        </w:rPr>
        <w:t xml:space="preserve"> Правительства автономного округа от 26 июня 2012 года N 482-П "О департаменте социальной защиты населения Ямало-Ненецкого автономного округа" (Красный Север, 2012, 06 июля, </w:t>
      </w:r>
      <w:proofErr w:type="spellStart"/>
      <w:r w:rsidRPr="00430712">
        <w:rPr>
          <w:rFonts w:ascii="PT Astra Serif" w:hAnsi="PT Astra Serif"/>
        </w:rPr>
        <w:t>спецвыпуск</w:t>
      </w:r>
      <w:proofErr w:type="spellEnd"/>
      <w:r w:rsidRPr="00430712">
        <w:rPr>
          <w:rFonts w:ascii="PT Astra Serif" w:hAnsi="PT Astra Serif"/>
        </w:rPr>
        <w:t xml:space="preserve"> N 55).</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20.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уполномоченного органа, на Едином портале и Региональном портале.</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Исчерпывающий перечень документов, необходимых</w:t>
      </w:r>
    </w:p>
    <w:p w:rsidR="00430712" w:rsidRPr="00430712" w:rsidRDefault="00430712" w:rsidP="00430712">
      <w:pPr>
        <w:pStyle w:val="ConsPlusTitle"/>
        <w:jc w:val="center"/>
        <w:rPr>
          <w:rFonts w:ascii="PT Astra Serif" w:hAnsi="PT Astra Serif"/>
        </w:rPr>
      </w:pPr>
      <w:r w:rsidRPr="00430712">
        <w:rPr>
          <w:rFonts w:ascii="PT Astra Serif" w:hAnsi="PT Astra Serif"/>
        </w:rPr>
        <w:t>в соответствии с нормативными правовыми актами</w:t>
      </w:r>
    </w:p>
    <w:p w:rsidR="00430712" w:rsidRPr="00430712" w:rsidRDefault="00430712" w:rsidP="00430712">
      <w:pPr>
        <w:pStyle w:val="ConsPlusTitle"/>
        <w:jc w:val="center"/>
        <w:rPr>
          <w:rFonts w:ascii="PT Astra Serif" w:hAnsi="PT Astra Serif"/>
        </w:rPr>
      </w:pPr>
      <w:r w:rsidRPr="00430712">
        <w:rPr>
          <w:rFonts w:ascii="PT Astra Serif" w:hAnsi="PT Astra Serif"/>
        </w:rPr>
        <w:t>для предоставления государственной услуги и услуг, которые</w:t>
      </w:r>
    </w:p>
    <w:p w:rsidR="00430712" w:rsidRPr="00430712" w:rsidRDefault="00430712" w:rsidP="00430712">
      <w:pPr>
        <w:pStyle w:val="ConsPlusTitle"/>
        <w:jc w:val="center"/>
        <w:rPr>
          <w:rFonts w:ascii="PT Astra Serif" w:hAnsi="PT Astra Serif"/>
        </w:rPr>
      </w:pPr>
      <w:r w:rsidRPr="00430712">
        <w:rPr>
          <w:rFonts w:ascii="PT Astra Serif" w:hAnsi="PT Astra Serif"/>
        </w:rPr>
        <w:t>являются необходимыми и обязательными для предоставления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 xml:space="preserve">21. Для предоставления государственной услуги заявителем представляется </w:t>
      </w:r>
      <w:hyperlink w:anchor="P847" w:history="1">
        <w:r w:rsidRPr="00430712">
          <w:rPr>
            <w:rFonts w:ascii="PT Astra Serif" w:hAnsi="PT Astra Serif"/>
          </w:rPr>
          <w:t>заявление</w:t>
        </w:r>
      </w:hyperlink>
      <w:r w:rsidRPr="00430712">
        <w:rPr>
          <w:rFonts w:ascii="PT Astra Serif" w:hAnsi="PT Astra Serif"/>
        </w:rPr>
        <w:t xml:space="preserve"> о выдаче удостоверения/дубликата удостоверения по форме согласно приложению N 2 к настоящему Административному регламенту (далее - заявление) непосредственно в уполномоченный орган либо через многофункциональный центр с предъявлением: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21.1. документа, удостоверяющего личность;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21.2. документов, удостоверяющих личность и полномочия законного представителя, в случае обращения законного представителя.</w:t>
      </w:r>
    </w:p>
    <w:p w:rsidR="00430712" w:rsidRPr="00430712" w:rsidRDefault="00430712" w:rsidP="00430712">
      <w:pPr>
        <w:pStyle w:val="ConsPlusNormal"/>
        <w:spacing w:before="220"/>
        <w:ind w:firstLine="540"/>
        <w:jc w:val="both"/>
        <w:rPr>
          <w:rFonts w:ascii="PT Astra Serif" w:hAnsi="PT Astra Serif"/>
        </w:rPr>
      </w:pPr>
      <w:bookmarkStart w:id="4" w:name="P146"/>
      <w:bookmarkEnd w:id="4"/>
      <w:r w:rsidRPr="00430712">
        <w:rPr>
          <w:rFonts w:ascii="PT Astra Serif" w:hAnsi="PT Astra Serif"/>
        </w:rPr>
        <w:t>22. Для выдачи удостоверения прилагаются: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22.1. документы о прохождении военной службы или участии в боевых действиях погибшим (умершим);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22.2. свидетельство о смерти погибшего (умершего) либо справка установленной формы о гибели военнослужащего;</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22.3. документы, подтверждающие родственное отношение к погибшему (умершему);</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22.4. фотография размером 3 x 4 см.</w:t>
      </w:r>
    </w:p>
    <w:p w:rsidR="00430712" w:rsidRPr="00430712" w:rsidRDefault="00430712" w:rsidP="00430712">
      <w:pPr>
        <w:pStyle w:val="ConsPlusNormal"/>
        <w:jc w:val="both"/>
        <w:rPr>
          <w:rFonts w:ascii="PT Astra Serif" w:hAnsi="PT Astra Serif"/>
        </w:rPr>
      </w:pPr>
      <w:r w:rsidRPr="00430712">
        <w:rPr>
          <w:rFonts w:ascii="PT Astra Serif" w:hAnsi="PT Astra Serif"/>
        </w:rPr>
        <w:t xml:space="preserve">(п. 22 в ред. </w:t>
      </w:r>
      <w:hyperlink r:id="rId15" w:history="1">
        <w:r w:rsidRPr="00430712">
          <w:rPr>
            <w:rFonts w:ascii="PT Astra Serif" w:hAnsi="PT Astra Serif"/>
          </w:rPr>
          <w:t>приказа</w:t>
        </w:r>
      </w:hyperlink>
      <w:r w:rsidRPr="00430712">
        <w:rPr>
          <w:rFonts w:ascii="PT Astra Serif" w:hAnsi="PT Astra Serif"/>
        </w:rPr>
        <w:t xml:space="preserve"> Департамента социальной защиты населения ЯНАО от 03.09.2019 N 193-ОД)</w:t>
      </w:r>
    </w:p>
    <w:p w:rsidR="00430712" w:rsidRPr="00430712" w:rsidRDefault="00430712" w:rsidP="00430712">
      <w:pPr>
        <w:pStyle w:val="ConsPlusNormal"/>
        <w:spacing w:before="220"/>
        <w:ind w:firstLine="540"/>
        <w:jc w:val="both"/>
        <w:rPr>
          <w:rFonts w:ascii="PT Astra Serif" w:hAnsi="PT Astra Serif"/>
        </w:rPr>
      </w:pPr>
      <w:bookmarkStart w:id="5" w:name="P152"/>
      <w:bookmarkEnd w:id="5"/>
      <w:r w:rsidRPr="00430712">
        <w:rPr>
          <w:rFonts w:ascii="PT Astra Serif" w:hAnsi="PT Astra Serif"/>
        </w:rPr>
        <w:t>23. Для выдачи дубликата удостоверения (в случае если удостоверение пришло в негодность или утрачено) прилагаются: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23.1. фотография размером 3 x 4 см;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23.2. ранее выданное удостоверение (в случае порчи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24. Заявление и документы, указанные в </w:t>
      </w:r>
      <w:hyperlink w:anchor="P146" w:history="1">
        <w:r w:rsidRPr="00430712">
          <w:rPr>
            <w:rFonts w:ascii="PT Astra Serif" w:hAnsi="PT Astra Serif"/>
          </w:rPr>
          <w:t>пунктах 22</w:t>
        </w:r>
      </w:hyperlink>
      <w:r w:rsidRPr="00430712">
        <w:rPr>
          <w:rFonts w:ascii="PT Astra Serif" w:hAnsi="PT Astra Serif"/>
        </w:rPr>
        <w:t xml:space="preserve">, </w:t>
      </w:r>
      <w:hyperlink w:anchor="P152" w:history="1">
        <w:r w:rsidRPr="00430712">
          <w:rPr>
            <w:rFonts w:ascii="PT Astra Serif" w:hAnsi="PT Astra Serif"/>
          </w:rPr>
          <w:t>23</w:t>
        </w:r>
      </w:hyperlink>
      <w:r w:rsidRPr="00430712">
        <w:rPr>
          <w:rFonts w:ascii="PT Astra Serif" w:hAnsi="PT Astra Serif"/>
        </w:rPr>
        <w:t xml:space="preserve">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24.1. подписываются в соответствии с требованиями Федерального </w:t>
      </w:r>
      <w:hyperlink r:id="rId16" w:history="1">
        <w:r w:rsidRPr="00430712">
          <w:rPr>
            <w:rFonts w:ascii="PT Astra Serif" w:hAnsi="PT Astra Serif"/>
          </w:rPr>
          <w:t>закона</w:t>
        </w:r>
      </w:hyperlink>
      <w:r w:rsidRPr="00430712">
        <w:rPr>
          <w:rFonts w:ascii="PT Astra Serif" w:hAnsi="PT Astra Serif"/>
        </w:rPr>
        <w:t xml:space="preserve"> от 06 апреля 2011 года N 63-ФЗ "Об электронной подписи" и </w:t>
      </w:r>
      <w:hyperlink r:id="rId17" w:history="1">
        <w:r w:rsidRPr="00430712">
          <w:rPr>
            <w:rFonts w:ascii="PT Astra Serif" w:hAnsi="PT Astra Serif"/>
          </w:rPr>
          <w:t>статей 21.1</w:t>
        </w:r>
      </w:hyperlink>
      <w:r w:rsidRPr="00430712">
        <w:rPr>
          <w:rFonts w:ascii="PT Astra Serif" w:hAnsi="PT Astra Serif"/>
        </w:rPr>
        <w:t xml:space="preserve">, </w:t>
      </w:r>
      <w:hyperlink r:id="rId18" w:history="1">
        <w:r w:rsidRPr="00430712">
          <w:rPr>
            <w:rFonts w:ascii="PT Astra Serif" w:hAnsi="PT Astra Serif"/>
          </w:rPr>
          <w:t>21.2</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24.2.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лично или через законного представителя при посещении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посредством многофункционального центра;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посредством Единого портала (без использования электронных носителей).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25. Заявление и документы, представляемые заявителем, могут быть направлены в уполномоченный орган по почте способом, позволяющим подтвердить факт и дату отправления.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Копии документов, представляемых заявителем, направляемые по почте, должны быть </w:t>
      </w:r>
      <w:r w:rsidRPr="00430712">
        <w:rPr>
          <w:rFonts w:ascii="PT Astra Serif" w:hAnsi="PT Astra Serif"/>
        </w:rPr>
        <w:lastRenderedPageBreak/>
        <w:t>заверены в порядке, установленном законодательством Российской Федерации.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26. Копии документов, представляемые заявителем лично с предъявлением оригинала, заверяются подписью должностного лица уполномоченного органа либо работника многофункционального центра, ответственных за прием и регистрацию документов, печатью уполномоченного органа либо многофункционального органа, с указанием даты заверения.</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Исчерпывающий перечень документов, необходимых</w:t>
      </w:r>
    </w:p>
    <w:p w:rsidR="00430712" w:rsidRPr="00430712" w:rsidRDefault="00430712" w:rsidP="00430712">
      <w:pPr>
        <w:pStyle w:val="ConsPlusTitle"/>
        <w:jc w:val="center"/>
        <w:rPr>
          <w:rFonts w:ascii="PT Astra Serif" w:hAnsi="PT Astra Serif"/>
        </w:rPr>
      </w:pPr>
      <w:r w:rsidRPr="00430712">
        <w:rPr>
          <w:rFonts w:ascii="PT Astra Serif" w:hAnsi="PT Astra Serif"/>
        </w:rPr>
        <w:t>в соответствии с нормативными правовыми актами</w:t>
      </w:r>
    </w:p>
    <w:p w:rsidR="00430712" w:rsidRPr="00430712" w:rsidRDefault="00430712" w:rsidP="00430712">
      <w:pPr>
        <w:pStyle w:val="ConsPlusTitle"/>
        <w:jc w:val="center"/>
        <w:rPr>
          <w:rFonts w:ascii="PT Astra Serif" w:hAnsi="PT Astra Serif"/>
        </w:rPr>
      </w:pPr>
      <w:r w:rsidRPr="00430712">
        <w:rPr>
          <w:rFonts w:ascii="PT Astra Serif" w:hAnsi="PT Astra Serif"/>
        </w:rPr>
        <w:t>для предоставления государственной услуги, которые находятся</w:t>
      </w:r>
    </w:p>
    <w:p w:rsidR="00430712" w:rsidRPr="00430712" w:rsidRDefault="00430712" w:rsidP="00430712">
      <w:pPr>
        <w:pStyle w:val="ConsPlusTitle"/>
        <w:jc w:val="center"/>
        <w:rPr>
          <w:rFonts w:ascii="PT Astra Serif" w:hAnsi="PT Astra Serif"/>
        </w:rPr>
      </w:pPr>
      <w:r w:rsidRPr="00430712">
        <w:rPr>
          <w:rFonts w:ascii="PT Astra Serif" w:hAnsi="PT Astra Serif"/>
        </w:rPr>
        <w:t>в распоряжении государственных органов, органов местного</w:t>
      </w:r>
    </w:p>
    <w:p w:rsidR="00430712" w:rsidRPr="00430712" w:rsidRDefault="00430712" w:rsidP="00430712">
      <w:pPr>
        <w:pStyle w:val="ConsPlusTitle"/>
        <w:jc w:val="center"/>
        <w:rPr>
          <w:rFonts w:ascii="PT Astra Serif" w:hAnsi="PT Astra Serif"/>
        </w:rPr>
      </w:pPr>
      <w:r w:rsidRPr="00430712">
        <w:rPr>
          <w:rFonts w:ascii="PT Astra Serif" w:hAnsi="PT Astra Serif"/>
        </w:rPr>
        <w:t>самоуправления и иных органов, участвующих в предоставлении</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государственных услуг</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bookmarkStart w:id="6" w:name="P172"/>
      <w:bookmarkEnd w:id="6"/>
      <w:r w:rsidRPr="00430712">
        <w:rPr>
          <w:rFonts w:ascii="PT Astra Serif" w:hAnsi="PT Astra Serif"/>
        </w:rPr>
        <w:t>27. Для предоставления государственной услуги уполномоченным органом в рамках межведомственного информационного взаимодействия запрашиваются следующие документы (сведения), необходимые в соответствии с нормативными правовыми актами для предоставления государственной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услуг (далее - документы (сведения), запрашиваемые в рамках межведомственного взаимодействия):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27.1. документ из территориального органа Пенсионного фонда Российской Федерации, подтверждающий получение пенсии по случаю потери кормильца (о наличии права на ее получение), который заявитель вправе получить в рамках предоставления государственной услуги по выдаче справок, подтверждающих получение пенсии по случаю потери кормильца (о наличии права на ее получение);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27.2. документ, содержащий сведения о зарегистрированных в жилом помещении совместно с заявителем гражданах (для заявителей, указанных в </w:t>
      </w:r>
      <w:hyperlink w:anchor="P62" w:history="1">
        <w:r w:rsidRPr="00430712">
          <w:rPr>
            <w:rFonts w:ascii="PT Astra Serif" w:hAnsi="PT Astra Serif"/>
          </w:rPr>
          <w:t>абзаце пятом подпункта 2.2 пункта 2</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28. Многофункциональный центр запрашивает документы (сведения) в рамках межведомственного взаимодействия при условии разработанных сервисов.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29.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30. Непредставление заявителем документов (сведений), запрашиваемых в рамках межведомственного взаимодействия, не является основанием для отказа в предоставлении заявителю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31. Запрещается требовать от заявителя: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31.2.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19" w:history="1">
        <w:r w:rsidRPr="00430712">
          <w:rPr>
            <w:rFonts w:ascii="PT Astra Serif" w:hAnsi="PT Astra Serif"/>
          </w:rPr>
          <w:t>части 6 статьи 7</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31.3.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w:t>
      </w:r>
      <w:r w:rsidRPr="00430712">
        <w:rPr>
          <w:rFonts w:ascii="PT Astra Serif" w:hAnsi="PT Astra Serif"/>
        </w:rPr>
        <w:lastRenderedPageBreak/>
        <w:t>исключением следующих случаев: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истечение срока действия документов или изменение информации после первоначального отказа в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при первоначальном отказе в предоставлении государственной услуги, о чем в письменном виде за подписью руководителя уполномоченного органа уведомляется заявитель, а также приносятся извинения за доставленные неудобства.</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Исчерпывающие перечни оснований для отказа в приеме</w:t>
      </w:r>
    </w:p>
    <w:p w:rsidR="00430712" w:rsidRPr="00430712" w:rsidRDefault="00430712" w:rsidP="00430712">
      <w:pPr>
        <w:pStyle w:val="ConsPlusTitle"/>
        <w:jc w:val="center"/>
        <w:rPr>
          <w:rFonts w:ascii="PT Astra Serif" w:hAnsi="PT Astra Serif"/>
        </w:rPr>
      </w:pPr>
      <w:r w:rsidRPr="00430712">
        <w:rPr>
          <w:rFonts w:ascii="PT Astra Serif" w:hAnsi="PT Astra Serif"/>
        </w:rPr>
        <w:t>документов, необходимых для предоставления государственной</w:t>
      </w:r>
    </w:p>
    <w:p w:rsidR="00430712" w:rsidRPr="00430712" w:rsidRDefault="00430712" w:rsidP="00430712">
      <w:pPr>
        <w:pStyle w:val="ConsPlusTitle"/>
        <w:jc w:val="center"/>
        <w:rPr>
          <w:rFonts w:ascii="PT Astra Serif" w:hAnsi="PT Astra Serif"/>
        </w:rPr>
      </w:pPr>
      <w:r w:rsidRPr="00430712">
        <w:rPr>
          <w:rFonts w:ascii="PT Astra Serif" w:hAnsi="PT Astra Serif"/>
        </w:rPr>
        <w:t>услуги, а также оснований для приостановления предоставления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 или отказа в предоставлении</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32. Основания для отказа в приеме документов, представляемых заявителем, отсутствуют.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33. Основания для приостановления предоставления государственной услуги отсутствуют.</w:t>
      </w:r>
    </w:p>
    <w:p w:rsidR="00430712" w:rsidRPr="00430712" w:rsidRDefault="00430712" w:rsidP="00430712">
      <w:pPr>
        <w:pStyle w:val="ConsPlusNormal"/>
        <w:spacing w:before="220"/>
        <w:ind w:firstLine="540"/>
        <w:jc w:val="both"/>
        <w:rPr>
          <w:rFonts w:ascii="PT Astra Serif" w:hAnsi="PT Astra Serif"/>
        </w:rPr>
      </w:pPr>
      <w:bookmarkStart w:id="7" w:name="P195"/>
      <w:bookmarkEnd w:id="7"/>
      <w:r w:rsidRPr="00430712">
        <w:rPr>
          <w:rFonts w:ascii="PT Astra Serif" w:hAnsi="PT Astra Serif"/>
        </w:rPr>
        <w:t>34. Основанием для отказа в предоставлении государственной услуги является отсутствие у заявителя права на получение государственной услуги в соответствии с законодательством Российской Федерации.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Перечень услуг, которые являются необходимыми</w:t>
      </w:r>
    </w:p>
    <w:p w:rsidR="00430712" w:rsidRPr="00430712" w:rsidRDefault="00430712" w:rsidP="00430712">
      <w:pPr>
        <w:pStyle w:val="ConsPlusTitle"/>
        <w:jc w:val="center"/>
        <w:rPr>
          <w:rFonts w:ascii="PT Astra Serif" w:hAnsi="PT Astra Serif"/>
        </w:rPr>
      </w:pPr>
      <w:r w:rsidRPr="00430712">
        <w:rPr>
          <w:rFonts w:ascii="PT Astra Serif" w:hAnsi="PT Astra Serif"/>
        </w:rPr>
        <w:t>и обязательными для предоставления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35. Государственная услуга предоставляется при предоставлении следующей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выдача документов о прохождении военной службы или участии в боевых действиях погибшим (умершим) - выдаются архивными учреждениями и организациями, в которых находятся сведения (бесплатно).</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Порядок, размер и основания взимания государственной пошлины</w:t>
      </w:r>
    </w:p>
    <w:p w:rsidR="00430712" w:rsidRPr="00430712" w:rsidRDefault="00430712" w:rsidP="00430712">
      <w:pPr>
        <w:pStyle w:val="ConsPlusTitle"/>
        <w:jc w:val="center"/>
        <w:rPr>
          <w:rFonts w:ascii="PT Astra Serif" w:hAnsi="PT Astra Serif"/>
        </w:rPr>
      </w:pPr>
      <w:r w:rsidRPr="00430712">
        <w:rPr>
          <w:rFonts w:ascii="PT Astra Serif" w:hAnsi="PT Astra Serif"/>
        </w:rPr>
        <w:t>или иной платы, взимаемой за предоставление государственной</w:t>
      </w:r>
    </w:p>
    <w:p w:rsidR="00430712" w:rsidRPr="00430712" w:rsidRDefault="00430712" w:rsidP="00430712">
      <w:pPr>
        <w:pStyle w:val="ConsPlusTitle"/>
        <w:jc w:val="center"/>
        <w:rPr>
          <w:rFonts w:ascii="PT Astra Serif" w:hAnsi="PT Astra Serif"/>
        </w:rPr>
      </w:pPr>
      <w:r w:rsidRPr="00430712">
        <w:rPr>
          <w:rFonts w:ascii="PT Astra Serif" w:hAnsi="PT Astra Serif"/>
        </w:rPr>
        <w:t>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36. За предоставление государственной услуги государственная пошлина или иная плата не взимается.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37.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Максимальный срок ожидания в очереди при подаче заявления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о предоставлении государственной услуги и при получении</w:t>
      </w:r>
    </w:p>
    <w:p w:rsidR="00430712" w:rsidRPr="00430712" w:rsidRDefault="00430712" w:rsidP="00430712">
      <w:pPr>
        <w:pStyle w:val="ConsPlusTitle"/>
        <w:jc w:val="center"/>
        <w:rPr>
          <w:rFonts w:ascii="PT Astra Serif" w:hAnsi="PT Astra Serif"/>
        </w:rPr>
      </w:pPr>
      <w:r w:rsidRPr="00430712">
        <w:rPr>
          <w:rFonts w:ascii="PT Astra Serif" w:hAnsi="PT Astra Serif"/>
        </w:rPr>
        <w:t>результата предоставления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lastRenderedPageBreak/>
        <w:t>38. Максимальное время ожидания в очереди при подаче заявления и документов, представляемых заявителем, не должно превышать 15 минут; по предварительной записи - 10 минут с момента времени, на которое была осуществлена запись.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39. Максимальное время ожидания в очереди при получении результата предоставления государственной услуги не должно превышать 15 минут.</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Сроки и порядок регистрации обращения заявителя</w:t>
      </w:r>
    </w:p>
    <w:p w:rsidR="00430712" w:rsidRPr="00430712" w:rsidRDefault="00430712" w:rsidP="00430712">
      <w:pPr>
        <w:pStyle w:val="ConsPlusTitle"/>
        <w:jc w:val="center"/>
        <w:rPr>
          <w:rFonts w:ascii="PT Astra Serif" w:hAnsi="PT Astra Serif"/>
        </w:rPr>
      </w:pPr>
      <w:r w:rsidRPr="00430712">
        <w:rPr>
          <w:rFonts w:ascii="PT Astra Serif" w:hAnsi="PT Astra Serif"/>
        </w:rPr>
        <w:t>о предоставлении государственной услуги, в том числе</w:t>
      </w:r>
    </w:p>
    <w:p w:rsidR="00430712" w:rsidRPr="00430712" w:rsidRDefault="00430712" w:rsidP="00430712">
      <w:pPr>
        <w:pStyle w:val="ConsPlusTitle"/>
        <w:jc w:val="center"/>
        <w:rPr>
          <w:rFonts w:ascii="PT Astra Serif" w:hAnsi="PT Astra Serif"/>
        </w:rPr>
      </w:pPr>
      <w:r w:rsidRPr="00430712">
        <w:rPr>
          <w:rFonts w:ascii="PT Astra Serif" w:hAnsi="PT Astra Serif"/>
        </w:rPr>
        <w:t>в электронной форме</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40.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41.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20" w:history="1">
        <w:r w:rsidRPr="00430712">
          <w:rPr>
            <w:rFonts w:ascii="PT Astra Serif" w:hAnsi="PT Astra Serif"/>
          </w:rPr>
          <w:t>Правилами</w:t>
        </w:r>
      </w:hyperlink>
      <w:r w:rsidRPr="00430712">
        <w:rPr>
          <w:rFonts w:ascii="PT Astra Serif" w:hAnsi="PT Astra Serif"/>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N 1376.</w:t>
      </w:r>
    </w:p>
    <w:p w:rsidR="00430712" w:rsidRPr="00430712" w:rsidRDefault="00430712" w:rsidP="00430712">
      <w:pPr>
        <w:pStyle w:val="ConsPlusNormal"/>
        <w:spacing w:before="220"/>
        <w:ind w:firstLine="540"/>
        <w:jc w:val="both"/>
        <w:rPr>
          <w:rFonts w:ascii="PT Astra Serif" w:hAnsi="PT Astra Serif"/>
        </w:rPr>
      </w:pPr>
      <w:bookmarkStart w:id="8" w:name="P223"/>
      <w:bookmarkEnd w:id="8"/>
      <w:r w:rsidRPr="00430712">
        <w:rPr>
          <w:rFonts w:ascii="PT Astra Serif" w:hAnsi="PT Astra Serif"/>
        </w:rPr>
        <w:t>42. Заявление, принятое лично от заявителя, регистрируются уполномоченным органом, многофункциональным центром в день его приема.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43.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430712" w:rsidRPr="00430712" w:rsidRDefault="00430712" w:rsidP="00430712">
      <w:pPr>
        <w:pStyle w:val="ConsPlusNormal"/>
        <w:spacing w:before="220"/>
        <w:ind w:firstLine="540"/>
        <w:jc w:val="both"/>
        <w:rPr>
          <w:rFonts w:ascii="PT Astra Serif" w:hAnsi="PT Astra Serif"/>
        </w:rPr>
      </w:pPr>
      <w:bookmarkStart w:id="9" w:name="P225"/>
      <w:bookmarkEnd w:id="9"/>
      <w:r w:rsidRPr="00430712">
        <w:rPr>
          <w:rFonts w:ascii="PT Astra Serif" w:hAnsi="PT Astra Serif"/>
        </w:rPr>
        <w:t>44.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45. Заявление, направленное в виде запроса посредством Единого портала, регистрируется в автоматическом режиме в порядке и в сроки, установленные </w:t>
      </w:r>
      <w:hyperlink w:anchor="P468" w:history="1">
        <w:r w:rsidRPr="00430712">
          <w:rPr>
            <w:rFonts w:ascii="PT Astra Serif" w:hAnsi="PT Astra Serif"/>
          </w:rPr>
          <w:t>пунктом 96</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Требования к помещениям, в которых предоставляется</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государственная услуга</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46. Прием заявителей осуществляется в специально выделенных для этих целей помещениях.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Помещения для приема заявителей размещаются на нижних этажах зданий, оборудованных отдельным входом, или в отдельно стоящих зданиях.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Вход и выход из помещения для приема заявителей оборудуются соответствующими указателями с автономными источниками бесперебойного питания.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местах приема заявителей на видном месте размещаются схемы расположения средств пожаротушения и путей эвакуации.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47.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w:t>
      </w:r>
      <w:r w:rsidRPr="00430712">
        <w:rPr>
          <w:rFonts w:ascii="PT Astra Serif" w:hAnsi="PT Astra Serif"/>
        </w:rPr>
        <w:lastRenderedPageBreak/>
        <w:t>системами кондиционирования (охлаждения и нагревания) воздуха, средствами пожаротушения и оповещения о возникновении чрезвычайной ситуации.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48.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49.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50. Габаритные размеры, очертания и свойства сектора ожидания определяются с учетом необходимости создания оптимальных условий для работы должностных лиц уполномоченного органа, а также для комфортного обслуживания посетителей.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51. Рабочие места должностных лиц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52. В местах приема заявителей предусматривается оборудование доступных мест общественного пользования (туалетов).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53. Требования к помещению должны соответствовать санитарно-эпидемиологическим </w:t>
      </w:r>
      <w:hyperlink r:id="rId21" w:history="1">
        <w:r w:rsidRPr="00430712">
          <w:rPr>
            <w:rFonts w:ascii="PT Astra Serif" w:hAnsi="PT Astra Serif"/>
          </w:rPr>
          <w:t>правилам и нормативам</w:t>
        </w:r>
      </w:hyperlink>
      <w:r w:rsidRPr="00430712">
        <w:rPr>
          <w:rFonts w:ascii="PT Astra Serif" w:hAnsi="PT Astra Serif"/>
        </w:rPr>
        <w:t xml:space="preserve"> "Гигиенические требования к персональным электронно-вычислительным машинам и организации работы. СанПиН 2.2.2/2.4.1340-03".</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Помещение должно быть оборудовано:</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противопожарной системой и средствами порошкового пожаротушения;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системами кондиционирования (охлаждения и нагревания) воздуха;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средствами оповещения о возникновении чрезвычайной ситуации;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системой охраны.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54.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55. Информационные таблички должны размещаться рядом с входом либо на двери входа так, чтобы их хорошо видели посетители.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56.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56.1. почтовый адрес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56.2. адрес сайта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56.3. справочный номер телефона структурного подразделения уполномоченного органа, ответственного за предоставление государственной услуги, номер телефона-автоинформатора (при наличии);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56.4. режим работы структурного подразделения уполномоченного органа, ответственного за предоставление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56.5. образец заполнения заявления и перечень документов, необходимых для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Тексты материалов печатаются удобным для чтения шрифтом, без исправлений, наиболее </w:t>
      </w:r>
      <w:r w:rsidRPr="00430712">
        <w:rPr>
          <w:rFonts w:ascii="PT Astra Serif" w:hAnsi="PT Astra Serif"/>
        </w:rPr>
        <w:lastRenderedPageBreak/>
        <w:t>важные места выделяются.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57. На территории, прилегающей к месторасположению уполномоченного органа оборудуются места для парковки транспортных средств. Доступ заявителей к парковочным местам является бесплатным.</w:t>
      </w:r>
    </w:p>
    <w:p w:rsidR="00430712" w:rsidRPr="00430712" w:rsidRDefault="00430712" w:rsidP="00430712">
      <w:pPr>
        <w:pStyle w:val="ConsPlusNormal"/>
        <w:jc w:val="both"/>
        <w:rPr>
          <w:rFonts w:ascii="PT Astra Serif" w:hAnsi="PT Astra Serif"/>
        </w:rPr>
      </w:pPr>
      <w:r w:rsidRPr="00430712">
        <w:rPr>
          <w:rFonts w:ascii="PT Astra Serif" w:hAnsi="PT Astra Serif"/>
        </w:rPr>
        <w:t xml:space="preserve">(в ред. </w:t>
      </w:r>
      <w:hyperlink r:id="rId22" w:history="1">
        <w:r w:rsidRPr="00430712">
          <w:rPr>
            <w:rFonts w:ascii="PT Astra Serif" w:hAnsi="PT Astra Serif"/>
          </w:rPr>
          <w:t>приказа</w:t>
        </w:r>
      </w:hyperlink>
      <w:r w:rsidRPr="00430712">
        <w:rPr>
          <w:rFonts w:ascii="PT Astra Serif" w:hAnsi="PT Astra Serif"/>
        </w:rPr>
        <w:t xml:space="preserve"> Департамента социальной защиты населения ЯНАО от 03.09.2019 N 193-ОД)</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430712" w:rsidRPr="00430712" w:rsidRDefault="00430712" w:rsidP="00430712">
      <w:pPr>
        <w:spacing w:after="1" w:line="240" w:lineRule="auto"/>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0712" w:rsidRPr="00430712">
        <w:trPr>
          <w:jc w:val="center"/>
        </w:trPr>
        <w:tc>
          <w:tcPr>
            <w:tcW w:w="9294" w:type="dxa"/>
            <w:tcBorders>
              <w:top w:val="nil"/>
              <w:left w:val="single" w:sz="24" w:space="0" w:color="CED3F1"/>
              <w:bottom w:val="nil"/>
              <w:right w:val="single" w:sz="24" w:space="0" w:color="F4F3F8"/>
            </w:tcBorders>
            <w:shd w:val="clear" w:color="auto" w:fill="F4F3F8"/>
          </w:tcPr>
          <w:p w:rsidR="00430712" w:rsidRPr="00430712" w:rsidRDefault="00430712" w:rsidP="00430712">
            <w:pPr>
              <w:pStyle w:val="ConsPlusNormal"/>
              <w:jc w:val="both"/>
              <w:rPr>
                <w:rFonts w:ascii="PT Astra Serif" w:hAnsi="PT Astra Serif"/>
              </w:rPr>
            </w:pPr>
            <w:r w:rsidRPr="00430712">
              <w:rPr>
                <w:rFonts w:ascii="PT Astra Serif" w:hAnsi="PT Astra Serif"/>
              </w:rPr>
              <w:t xml:space="preserve">В соответствии с </w:t>
            </w:r>
            <w:hyperlink r:id="rId23" w:history="1">
              <w:r w:rsidRPr="00430712">
                <w:rPr>
                  <w:rFonts w:ascii="PT Astra Serif" w:hAnsi="PT Astra Serif"/>
                </w:rPr>
                <w:t>приказом</w:t>
              </w:r>
            </w:hyperlink>
            <w:r w:rsidRPr="00430712">
              <w:rPr>
                <w:rFonts w:ascii="PT Astra Serif" w:hAnsi="PT Astra Serif"/>
              </w:rPr>
              <w:t xml:space="preserve"> Департамента социальной защиты населения ЯНАО от 03.09.2019 N 193-ОД с </w:t>
            </w:r>
            <w:hyperlink r:id="rId24" w:history="1">
              <w:r w:rsidRPr="00430712">
                <w:rPr>
                  <w:rFonts w:ascii="PT Astra Serif" w:hAnsi="PT Astra Serif"/>
                </w:rPr>
                <w:t>1 июля 2020 года</w:t>
              </w:r>
            </w:hyperlink>
            <w:r w:rsidRPr="00430712">
              <w:rPr>
                <w:rFonts w:ascii="PT Astra Serif" w:hAnsi="PT Astra Serif"/>
              </w:rPr>
              <w:t xml:space="preserve"> абзац четвертый пункта 57 будет изложен в новой редакции.</w:t>
            </w:r>
          </w:p>
        </w:tc>
      </w:tr>
    </w:tbl>
    <w:p w:rsidR="00430712" w:rsidRPr="00430712" w:rsidRDefault="00430712" w:rsidP="00430712">
      <w:pPr>
        <w:pStyle w:val="ConsPlusNormal"/>
        <w:spacing w:before="280"/>
        <w:ind w:firstLine="540"/>
        <w:jc w:val="both"/>
        <w:rPr>
          <w:rFonts w:ascii="PT Astra Serif" w:hAnsi="PT Astra Serif"/>
        </w:rPr>
      </w:pPr>
      <w:r w:rsidRPr="00430712">
        <w:rPr>
          <w:rFonts w:ascii="PT Astra Serif" w:hAnsi="PT Astra Serif"/>
        </w:rP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58. Требования к обеспечению доступности для инвалидов к зданиям, в которых предоставляется государственная услуга, уполномоченным органом и предоставляемой в них государственной услуге.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 Уполномоченный орган обеспечивает инвалидам, включая инвалидов, использующих кресла-коляски и собак-проводников: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59.1. условия беспрепятственного доступа к объектам (зданиям, помещениям), в которых предоставляется государственная услуга;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59.3. сопровождение инвалидов, имеющих стойкие расстройства функции зрения и самостоятельного передвижения;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59.6. допуск </w:t>
      </w:r>
      <w:proofErr w:type="spellStart"/>
      <w:r w:rsidRPr="00430712">
        <w:rPr>
          <w:rFonts w:ascii="PT Astra Serif" w:hAnsi="PT Astra Serif"/>
        </w:rPr>
        <w:t>сурдопереводчика</w:t>
      </w:r>
      <w:proofErr w:type="spellEnd"/>
      <w:r w:rsidRPr="00430712">
        <w:rPr>
          <w:rFonts w:ascii="PT Astra Serif" w:hAnsi="PT Astra Serif"/>
        </w:rPr>
        <w:t xml:space="preserve"> и </w:t>
      </w:r>
      <w:proofErr w:type="spellStart"/>
      <w:r w:rsidRPr="00430712">
        <w:rPr>
          <w:rFonts w:ascii="PT Astra Serif" w:hAnsi="PT Astra Serif"/>
        </w:rPr>
        <w:t>тифлосурдопереводчика</w:t>
      </w:r>
      <w:proofErr w:type="spellEnd"/>
      <w:r w:rsidRPr="00430712">
        <w:rPr>
          <w:rFonts w:ascii="PT Astra Serif" w:hAnsi="PT Astra Serif"/>
        </w:rPr>
        <w:t>;</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59.7.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5" w:history="1">
        <w:r w:rsidRPr="00430712">
          <w:rPr>
            <w:rFonts w:ascii="PT Astra Serif" w:hAnsi="PT Astra Serif"/>
          </w:rPr>
          <w:t>форме</w:t>
        </w:r>
      </w:hyperlink>
      <w:r w:rsidRPr="00430712">
        <w:rPr>
          <w:rFonts w:ascii="PT Astra Serif" w:hAnsi="PT Astra Serif"/>
        </w:rPr>
        <w:t xml:space="preserve"> и в </w:t>
      </w:r>
      <w:hyperlink r:id="rId26" w:history="1">
        <w:r w:rsidRPr="00430712">
          <w:rPr>
            <w:rFonts w:ascii="PT Astra Serif" w:hAnsi="PT Astra Serif"/>
          </w:rPr>
          <w:t>порядке</w:t>
        </w:r>
      </w:hyperlink>
      <w:r w:rsidRPr="00430712">
        <w:rPr>
          <w:rFonts w:ascii="PT Astra Serif" w:hAnsi="PT Astra Serif"/>
        </w:rPr>
        <w:t xml:space="preserve">, установленным приказом Министерства труда и социальной защиты Российской Федерации от 22 июня 2015 года N 386н "Об утверждении формы документа, </w:t>
      </w:r>
      <w:r w:rsidRPr="00430712">
        <w:rPr>
          <w:rFonts w:ascii="PT Astra Serif" w:hAnsi="PT Astra Serif"/>
        </w:rPr>
        <w:lastRenderedPageBreak/>
        <w:t>подтверждающего специальное обучение собаки-проводника, и порядка его выдачи";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59.8. оказание инвалидам помощи в преодолении барьеров, мешающих получению ими государственной услуги наравне с другими лицами.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60. 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Показатели доступности и качества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61. Показатели доступности и качества государственной услуги приведены в таблице.</w:t>
      </w:r>
    </w:p>
    <w:p w:rsidR="00430712" w:rsidRPr="00430712" w:rsidRDefault="00430712" w:rsidP="00430712">
      <w:pPr>
        <w:pStyle w:val="ConsPlusNormal"/>
        <w:jc w:val="right"/>
        <w:rPr>
          <w:rFonts w:ascii="PT Astra Serif" w:hAnsi="PT Astra Serif"/>
        </w:rPr>
      </w:pPr>
    </w:p>
    <w:p w:rsidR="00430712" w:rsidRPr="00430712" w:rsidRDefault="00430712" w:rsidP="00430712">
      <w:pPr>
        <w:pStyle w:val="ConsPlusNormal"/>
        <w:jc w:val="right"/>
        <w:rPr>
          <w:rFonts w:ascii="PT Astra Serif" w:hAnsi="PT Astra Serif"/>
        </w:rPr>
      </w:pPr>
      <w:r w:rsidRPr="00430712">
        <w:rPr>
          <w:rFonts w:ascii="PT Astra Serif" w:hAnsi="PT Astra Serif"/>
        </w:rPr>
        <w:t>Таблица</w:t>
      </w:r>
    </w:p>
    <w:p w:rsidR="00430712" w:rsidRPr="00430712" w:rsidRDefault="00430712" w:rsidP="00430712">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5216"/>
        <w:gridCol w:w="1418"/>
        <w:gridCol w:w="1587"/>
      </w:tblGrid>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N п/п</w:t>
            </w:r>
          </w:p>
        </w:tc>
        <w:tc>
          <w:tcPr>
            <w:tcW w:w="5216"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Наименование показателя</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Единица измерения</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Нормативное значение показателя</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w:t>
            </w:r>
          </w:p>
        </w:tc>
        <w:tc>
          <w:tcPr>
            <w:tcW w:w="5216"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2</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4</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w:t>
            </w:r>
          </w:p>
        </w:tc>
        <w:tc>
          <w:tcPr>
            <w:tcW w:w="8221" w:type="dxa"/>
            <w:gridSpan w:val="3"/>
          </w:tcPr>
          <w:p w:rsidR="00430712" w:rsidRPr="00430712" w:rsidRDefault="00430712" w:rsidP="00430712">
            <w:pPr>
              <w:pStyle w:val="ConsPlusNormal"/>
              <w:rPr>
                <w:rFonts w:ascii="PT Astra Serif" w:hAnsi="PT Astra Serif"/>
              </w:rPr>
            </w:pPr>
            <w:r w:rsidRPr="00430712">
              <w:rPr>
                <w:rFonts w:ascii="PT Astra Serif" w:hAnsi="PT Astra Serif"/>
              </w:rPr>
              <w:t>Показатели результативности оказания государственной услуги</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1.1.</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Доля заявителей, получивших государственную услугу в установленный срок, от общего количества заявителей</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100</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1.2.</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Доля заявителей, удовлетворенных качеством предоставления государственной услуги</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100</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2.</w:t>
            </w:r>
          </w:p>
        </w:tc>
        <w:tc>
          <w:tcPr>
            <w:tcW w:w="8221" w:type="dxa"/>
            <w:gridSpan w:val="3"/>
          </w:tcPr>
          <w:p w:rsidR="00430712" w:rsidRPr="00430712" w:rsidRDefault="00430712" w:rsidP="00430712">
            <w:pPr>
              <w:pStyle w:val="ConsPlusNormal"/>
              <w:rPr>
                <w:rFonts w:ascii="PT Astra Serif" w:hAnsi="PT Astra Serif"/>
              </w:rPr>
            </w:pPr>
            <w:r w:rsidRPr="00430712">
              <w:rPr>
                <w:rFonts w:ascii="PT Astra Serif" w:hAnsi="PT Astra Serif"/>
              </w:rPr>
              <w:t>Показатели, характеризующие информационную доступность государственной услуги</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2.1.</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 на Едином портале и/или Региональном портале</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w:t>
            </w:r>
          </w:p>
        </w:tc>
        <w:tc>
          <w:tcPr>
            <w:tcW w:w="8221" w:type="dxa"/>
            <w:gridSpan w:val="3"/>
          </w:tcPr>
          <w:p w:rsidR="00430712" w:rsidRPr="00430712" w:rsidRDefault="00430712" w:rsidP="00430712">
            <w:pPr>
              <w:pStyle w:val="ConsPlusNormal"/>
              <w:rPr>
                <w:rFonts w:ascii="PT Astra Serif" w:hAnsi="PT Astra Serif"/>
              </w:rPr>
            </w:pPr>
            <w:r w:rsidRPr="00430712">
              <w:rPr>
                <w:rFonts w:ascii="PT Astra Serif" w:hAnsi="PT Astra Serif"/>
              </w:rPr>
              <w:t>Показатели, характеризующие качество обслуживания и безопасность</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3.2.</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Транспортная доступность к месту предоставления </w:t>
            </w:r>
            <w:r w:rsidRPr="00430712">
              <w:rPr>
                <w:rFonts w:ascii="PT Astra Serif" w:hAnsi="PT Astra Serif"/>
              </w:rPr>
              <w:lastRenderedPageBreak/>
              <w:t>государственной услуги - близость остановок общественного транспорта</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lastRenderedPageBreak/>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4.</w:t>
            </w:r>
          </w:p>
        </w:tc>
        <w:tc>
          <w:tcPr>
            <w:tcW w:w="8221" w:type="dxa"/>
            <w:gridSpan w:val="3"/>
          </w:tcPr>
          <w:p w:rsidR="00430712" w:rsidRPr="00430712" w:rsidRDefault="00430712" w:rsidP="00430712">
            <w:pPr>
              <w:pStyle w:val="ConsPlusNormal"/>
              <w:rPr>
                <w:rFonts w:ascii="PT Astra Serif" w:hAnsi="PT Astra Serif"/>
              </w:rPr>
            </w:pPr>
            <w:r w:rsidRPr="00430712">
              <w:rPr>
                <w:rFonts w:ascii="PT Astra Serif" w:hAnsi="PT Astra Serif"/>
              </w:rPr>
              <w:t>Показатели, характеризующие профессиональную подготовленность специалистов исполнителя государственной услуги</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4.1.</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Укомплектованность квалифицированными кадрами по штатному расписанию</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не менее 95</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5.</w:t>
            </w:r>
          </w:p>
        </w:tc>
        <w:tc>
          <w:tcPr>
            <w:tcW w:w="8221" w:type="dxa"/>
            <w:gridSpan w:val="3"/>
          </w:tcPr>
          <w:p w:rsidR="00430712" w:rsidRPr="00430712" w:rsidRDefault="00430712" w:rsidP="00430712">
            <w:pPr>
              <w:pStyle w:val="ConsPlusNormal"/>
              <w:rPr>
                <w:rFonts w:ascii="PT Astra Serif" w:hAnsi="PT Astra Serif"/>
              </w:rPr>
            </w:pPr>
            <w:r w:rsidRPr="00430712">
              <w:rPr>
                <w:rFonts w:ascii="PT Astra Serif" w:hAnsi="PT Astra Serif"/>
              </w:rPr>
              <w:t>Количество взаимодействий заявителя с должностными лицами при предоставлении государственной услуги и их продолжительность</w:t>
            </w:r>
          </w:p>
        </w:tc>
      </w:tr>
      <w:tr w:rsidR="00430712" w:rsidRPr="00430712">
        <w:tc>
          <w:tcPr>
            <w:tcW w:w="709" w:type="dxa"/>
            <w:vMerge w:val="restart"/>
          </w:tcPr>
          <w:p w:rsidR="00430712" w:rsidRPr="00430712" w:rsidRDefault="00430712" w:rsidP="00430712">
            <w:pPr>
              <w:pStyle w:val="ConsPlusNormal"/>
              <w:jc w:val="center"/>
              <w:rPr>
                <w:rFonts w:ascii="PT Astra Serif" w:hAnsi="PT Astra Serif"/>
              </w:rPr>
            </w:pPr>
            <w:r w:rsidRPr="00430712">
              <w:rPr>
                <w:rFonts w:ascii="PT Astra Serif" w:hAnsi="PT Astra Serif"/>
              </w:rPr>
              <w:t>5.1.</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 при подаче заявления о предоставлении государственной услуги</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раз/минут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1/40</w:t>
            </w:r>
          </w:p>
        </w:tc>
      </w:tr>
      <w:tr w:rsidR="00430712" w:rsidRPr="00430712">
        <w:tc>
          <w:tcPr>
            <w:tcW w:w="709" w:type="dxa"/>
            <w:vMerge/>
          </w:tcPr>
          <w:p w:rsidR="00430712" w:rsidRPr="00430712" w:rsidRDefault="00430712" w:rsidP="00430712">
            <w:pPr>
              <w:spacing w:line="240" w:lineRule="auto"/>
              <w:rPr>
                <w:rFonts w:ascii="PT Astra Serif" w:hAnsi="PT Astra Serif"/>
              </w:rPr>
            </w:pP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 при получении результата предоставления государственной услуги</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раз/минут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1/15</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6.</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Возможность получения информации о ходе предоставления государственной услуги, в том числе с использованием информационно-телекоммуникационных технологий</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7.</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Возможность либо невозможность получения государственной услуги в многофункциональном центре (в том числе в полном объеме)</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нет</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8.</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нет</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9.</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Возможность либо невозможность получения государственной услуги посредством запроса о предоставлении нескольких государственных услуг в многофункциональном центре, предусмотренного </w:t>
            </w:r>
            <w:hyperlink r:id="rId27" w:history="1">
              <w:r w:rsidRPr="00430712">
                <w:rPr>
                  <w:rFonts w:ascii="PT Astra Serif" w:hAnsi="PT Astra Serif"/>
                </w:rPr>
                <w:t>статьей 15.1</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w:t>
            </w:r>
          </w:p>
          <w:p w:rsidR="00430712" w:rsidRPr="00430712" w:rsidRDefault="00430712" w:rsidP="00430712">
            <w:pPr>
              <w:pStyle w:val="ConsPlusNormal"/>
              <w:rPr>
                <w:rFonts w:ascii="PT Astra Serif" w:hAnsi="PT Astra Serif"/>
              </w:rPr>
            </w:pPr>
            <w:r w:rsidRPr="00430712">
              <w:rPr>
                <w:rFonts w:ascii="PT Astra Serif" w:hAnsi="PT Astra Serif"/>
              </w:rPr>
              <w:t>(комплексный запрос)</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нет</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10.</w:t>
            </w:r>
          </w:p>
        </w:tc>
        <w:tc>
          <w:tcPr>
            <w:tcW w:w="8221" w:type="dxa"/>
            <w:gridSpan w:val="3"/>
          </w:tcPr>
          <w:p w:rsidR="00430712" w:rsidRPr="00430712" w:rsidRDefault="00430712" w:rsidP="00430712">
            <w:pPr>
              <w:pStyle w:val="ConsPlusNormal"/>
              <w:rPr>
                <w:rFonts w:ascii="PT Astra Serif" w:hAnsi="PT Astra Serif"/>
              </w:rPr>
            </w:pPr>
            <w:r w:rsidRPr="00430712">
              <w:rPr>
                <w:rFonts w:ascii="PT Astra Serif" w:hAnsi="PT Astra Serif"/>
              </w:rPr>
              <w:t>Иные показатели</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10.1.</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Наличие обратной связи заявителя с исполнителем государственной услуги</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10.2.</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штук</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0</w:t>
            </w:r>
          </w:p>
        </w:tc>
      </w:tr>
      <w:tr w:rsidR="00430712" w:rsidRPr="00430712">
        <w:tc>
          <w:tcPr>
            <w:tcW w:w="709"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10.3.</w:t>
            </w:r>
          </w:p>
        </w:tc>
        <w:tc>
          <w:tcPr>
            <w:tcW w:w="5216" w:type="dxa"/>
          </w:tcPr>
          <w:p w:rsidR="00430712" w:rsidRPr="00430712" w:rsidRDefault="00430712" w:rsidP="00430712">
            <w:pPr>
              <w:pStyle w:val="ConsPlusNormal"/>
              <w:rPr>
                <w:rFonts w:ascii="PT Astra Serif" w:hAnsi="PT Astra Serif"/>
              </w:rPr>
            </w:pPr>
            <w:r w:rsidRPr="00430712">
              <w:rPr>
                <w:rFonts w:ascii="PT Astra Serif" w:hAnsi="PT Astra Serif"/>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41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да/нет</w:t>
            </w:r>
          </w:p>
        </w:tc>
        <w:tc>
          <w:tcPr>
            <w:tcW w:w="1587"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да</w:t>
            </w:r>
          </w:p>
        </w:tc>
      </w:tr>
    </w:tbl>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Иные требования к предоставлению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lastRenderedPageBreak/>
        <w:t>62. Заявитель вправе обратиться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в многофункциональный центр на территории автономного округа независимо от места жительства заявителя.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63. 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путем заполнения специальной интерактивной формы.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64.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идентификации и аутентификации при условии, что при выдаче ключа простой электронной подписи личность физического лица установлена при личном приеме.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65. Информация о ходе предоставления государственной услуги направляется заявителю выбранным им способом.</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1"/>
        <w:rPr>
          <w:rFonts w:ascii="PT Astra Serif" w:hAnsi="PT Astra Serif"/>
        </w:rPr>
      </w:pPr>
      <w:r w:rsidRPr="00430712">
        <w:rPr>
          <w:rFonts w:ascii="PT Astra Serif" w:hAnsi="PT Astra Serif"/>
        </w:rPr>
        <w:t>III. Состав, последовательность и сроки выполнения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административных процедур (действий), требования к порядку</w:t>
      </w:r>
    </w:p>
    <w:p w:rsidR="00430712" w:rsidRPr="00430712" w:rsidRDefault="00430712" w:rsidP="00430712">
      <w:pPr>
        <w:pStyle w:val="ConsPlusTitle"/>
        <w:jc w:val="center"/>
        <w:rPr>
          <w:rFonts w:ascii="PT Astra Serif" w:hAnsi="PT Astra Serif"/>
        </w:rPr>
      </w:pPr>
      <w:r w:rsidRPr="00430712">
        <w:rPr>
          <w:rFonts w:ascii="PT Astra Serif" w:hAnsi="PT Astra Serif"/>
        </w:rPr>
        <w:t>их выполнения, в том числе особенности выполнения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административных процедур (действий) в электронной форме,</w:t>
      </w:r>
    </w:p>
    <w:p w:rsidR="00430712" w:rsidRPr="00430712" w:rsidRDefault="00430712" w:rsidP="00430712">
      <w:pPr>
        <w:pStyle w:val="ConsPlusTitle"/>
        <w:jc w:val="center"/>
        <w:rPr>
          <w:rFonts w:ascii="PT Astra Serif" w:hAnsi="PT Astra Serif"/>
        </w:rPr>
      </w:pPr>
      <w:r w:rsidRPr="00430712">
        <w:rPr>
          <w:rFonts w:ascii="PT Astra Serif" w:hAnsi="PT Astra Serif"/>
        </w:rPr>
        <w:t>а также особенности выполнения административных процедур</w:t>
      </w:r>
    </w:p>
    <w:p w:rsidR="00430712" w:rsidRPr="00430712" w:rsidRDefault="00430712" w:rsidP="00430712">
      <w:pPr>
        <w:pStyle w:val="ConsPlusTitle"/>
        <w:jc w:val="center"/>
        <w:rPr>
          <w:rFonts w:ascii="PT Astra Serif" w:hAnsi="PT Astra Serif"/>
        </w:rPr>
      </w:pPr>
      <w:r w:rsidRPr="00430712">
        <w:rPr>
          <w:rFonts w:ascii="PT Astra Serif" w:hAnsi="PT Astra Serif"/>
        </w:rPr>
        <w:t>в многофункциональных центрах</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66. Предоставление государственной услуги включает в себя следующие административные процедуры: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66.1. прием и регистрация документов для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66.2.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66.3. принятие решения о предоставлении либо об отказе в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66.4. предоставление государственной услуги либо отказ в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66.5. исправление допущенных опечаток и ошибок в выданных в результате предоставления государственной услуги документах;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66.6. порядок осуществления административных процедур (действий) в электронной форме, в том числе с использованием Единого портала.</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Прием и регистрация документов для предоставления</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 xml:space="preserve">67. Основанием для начала исполнения административной процедуры является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w:t>
      </w:r>
      <w:r w:rsidRPr="00430712">
        <w:rPr>
          <w:rFonts w:ascii="PT Astra Serif" w:hAnsi="PT Astra Serif"/>
        </w:rPr>
        <w:lastRenderedPageBreak/>
        <w:t>документы (сведения) представлены заявителем по собственной инициативе.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68. Должностное лицо уполномоченного органа либо работник многофункционального центра, ответственные за прием и регистрацию документов: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68.1. сверяет данные представленных документов с данными, указанными в заявлении;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68.2.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68.3. снимает копии с документов в случае, если представлены подлинники документов;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68.4. заверяет копии документов, подлинники документов возвращает заявителю;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68.5. регистрирует заявление в сроки, предусмотренные </w:t>
      </w:r>
      <w:hyperlink w:anchor="P223" w:history="1">
        <w:r w:rsidRPr="00430712">
          <w:rPr>
            <w:rFonts w:ascii="PT Astra Serif" w:hAnsi="PT Astra Serif"/>
          </w:rPr>
          <w:t>пунктами 42</w:t>
        </w:r>
      </w:hyperlink>
      <w:r w:rsidRPr="00430712">
        <w:rPr>
          <w:rFonts w:ascii="PT Astra Serif" w:hAnsi="PT Astra Serif"/>
        </w:rPr>
        <w:t xml:space="preserve">, </w:t>
      </w:r>
      <w:hyperlink w:anchor="P225" w:history="1">
        <w:r w:rsidRPr="00430712">
          <w:rPr>
            <w:rFonts w:ascii="PT Astra Serif" w:hAnsi="PT Astra Serif"/>
          </w:rPr>
          <w:t>44</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68.6. выдает (направляет) заявителю расписку-уведомление о приеме заявления и </w:t>
      </w:r>
      <w:proofErr w:type="gramStart"/>
      <w:r w:rsidRPr="00430712">
        <w:rPr>
          <w:rFonts w:ascii="PT Astra Serif" w:hAnsi="PT Astra Serif"/>
        </w:rPr>
        <w:t>документов с указанием регистрационного номера</w:t>
      </w:r>
      <w:proofErr w:type="gramEnd"/>
      <w:r w:rsidRPr="00430712">
        <w:rPr>
          <w:rFonts w:ascii="PT Astra Serif" w:hAnsi="PT Astra Serif"/>
        </w:rPr>
        <w:t xml:space="preserve"> и даты приема заявления.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69. Результатом исполнения административной процедуры является прием и регистрация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70. 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Формирование и направление межведомственного запроса в иные</w:t>
      </w:r>
    </w:p>
    <w:p w:rsidR="00430712" w:rsidRPr="00430712" w:rsidRDefault="00430712" w:rsidP="00430712">
      <w:pPr>
        <w:pStyle w:val="ConsPlusTitle"/>
        <w:jc w:val="center"/>
        <w:rPr>
          <w:rFonts w:ascii="PT Astra Serif" w:hAnsi="PT Astra Serif"/>
        </w:rPr>
      </w:pPr>
      <w:r w:rsidRPr="00430712">
        <w:rPr>
          <w:rFonts w:ascii="PT Astra Serif" w:hAnsi="PT Astra Serif"/>
        </w:rPr>
        <w:t>органы государственной власти, органы местного</w:t>
      </w:r>
    </w:p>
    <w:p w:rsidR="00430712" w:rsidRPr="00430712" w:rsidRDefault="00430712" w:rsidP="00430712">
      <w:pPr>
        <w:pStyle w:val="ConsPlusTitle"/>
        <w:jc w:val="center"/>
        <w:rPr>
          <w:rFonts w:ascii="PT Astra Serif" w:hAnsi="PT Astra Serif"/>
        </w:rPr>
      </w:pPr>
      <w:r w:rsidRPr="00430712">
        <w:rPr>
          <w:rFonts w:ascii="PT Astra Serif" w:hAnsi="PT Astra Serif"/>
        </w:rPr>
        <w:t>самоуправления и организации, участвующие в предоставлении</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государственных услуг</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 xml:space="preserve">71. Основанием для начала исполнения административной процедуры является прием и регистрация заявления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 предусмотренных </w:t>
      </w:r>
      <w:hyperlink w:anchor="P172" w:history="1">
        <w:r w:rsidRPr="00430712">
          <w:rPr>
            <w:rFonts w:ascii="PT Astra Serif" w:hAnsi="PT Astra Serif"/>
          </w:rPr>
          <w:t>пунктом 27</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72.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заявителя на получение государственной услуги, и межведомственных ответов осуществляется согласно </w:t>
      </w:r>
      <w:hyperlink r:id="rId28" w:history="1">
        <w:r w:rsidRPr="00430712">
          <w:rPr>
            <w:rFonts w:ascii="PT Astra Serif" w:hAnsi="PT Astra Serif"/>
          </w:rPr>
          <w:t>Порядку</w:t>
        </w:r>
      </w:hyperlink>
      <w:r w:rsidRPr="00430712">
        <w:rPr>
          <w:rFonts w:ascii="PT Astra Serif" w:hAnsi="PT Astra Serif"/>
        </w:rPr>
        <w:t xml:space="preserve">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от 15 марта 2012 года N 183-П.</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73.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заявителя на получение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74. 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Принятие решения о предоставлении либо об отказе</w:t>
      </w:r>
    </w:p>
    <w:p w:rsidR="00430712" w:rsidRPr="00430712" w:rsidRDefault="00430712" w:rsidP="00430712">
      <w:pPr>
        <w:pStyle w:val="ConsPlusTitle"/>
        <w:jc w:val="center"/>
        <w:rPr>
          <w:rFonts w:ascii="PT Astra Serif" w:hAnsi="PT Astra Serif"/>
        </w:rPr>
      </w:pPr>
      <w:r w:rsidRPr="00430712">
        <w:rPr>
          <w:rFonts w:ascii="PT Astra Serif" w:hAnsi="PT Astra Serif"/>
        </w:rPr>
        <w:t>в предоставлении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75. Основанием для начала исполнения административной процедуры является поступление в уполномоченный орган заявления и документов, представляемых заявителем, и документов (сведений), запрашиваемых в рамках межведомственного взаимодействия.</w:t>
      </w:r>
    </w:p>
    <w:p w:rsidR="00430712" w:rsidRPr="00430712" w:rsidRDefault="00430712" w:rsidP="00430712">
      <w:pPr>
        <w:pStyle w:val="ConsPlusNormal"/>
        <w:spacing w:before="220"/>
        <w:ind w:firstLine="540"/>
        <w:jc w:val="both"/>
        <w:rPr>
          <w:rFonts w:ascii="PT Astra Serif" w:hAnsi="PT Astra Serif"/>
        </w:rPr>
      </w:pPr>
      <w:bookmarkStart w:id="10" w:name="P411"/>
      <w:bookmarkEnd w:id="10"/>
      <w:r w:rsidRPr="00430712">
        <w:rPr>
          <w:rFonts w:ascii="PT Astra Serif" w:hAnsi="PT Astra Serif"/>
        </w:rPr>
        <w:t>76. Должностное лицо уполномоченного органа, ответственное за предоставление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76.1. определяет наличие либо отсутствие права заявителя на получение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76.2. осуществляет подготовку проекта решения комиссии по принятию решения о выдаче удостоверений ветерана Великой Отечественной войны единого образца, удостоверений инвалида Отечественной войны (инвалида о праве на льготы), удостоверений члена семьи погибшего (умершего) инвалида войны, участника Великой Отечественной войны и ветерана боевых действий (далее - комиссия), созданной при уполномоченном органе;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76.3. уведомляет членов комиссии в устной форме о дате, времени и месте заседания комиссии.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77. На заседании комиссии члены комиссии рассматривают заявление и документы, представляемые заявителем, и документы (сведения), запрашиваемые в рамках межведомственного взаимодействия, и проверяют: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77.1. наличие либо отсутствие права заявителя на получение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77.2. соответствие представленных документов требованиям законодательства.</w:t>
      </w:r>
    </w:p>
    <w:p w:rsidR="00430712" w:rsidRPr="00430712" w:rsidRDefault="00430712" w:rsidP="00430712">
      <w:pPr>
        <w:pStyle w:val="ConsPlusNormal"/>
        <w:spacing w:before="220"/>
        <w:ind w:firstLine="540"/>
        <w:jc w:val="both"/>
        <w:rPr>
          <w:rFonts w:ascii="PT Astra Serif" w:hAnsi="PT Astra Serif"/>
        </w:rPr>
      </w:pPr>
      <w:bookmarkStart w:id="11" w:name="P418"/>
      <w:bookmarkEnd w:id="11"/>
      <w:r w:rsidRPr="00430712">
        <w:rPr>
          <w:rFonts w:ascii="PT Astra Serif" w:hAnsi="PT Astra Serif"/>
        </w:rPr>
        <w:t>78. По результатам рассмотрения заявлений и документов, представляемых заявителем, комиссия принимает одно из следующих решений: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78.1. о выдаче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78.2. об отказе в выдаче удостоверения при наличии основания, предусмотренного </w:t>
      </w:r>
      <w:hyperlink w:anchor="P195" w:history="1">
        <w:r w:rsidRPr="00430712">
          <w:rPr>
            <w:rFonts w:ascii="PT Astra Serif" w:hAnsi="PT Astra Serif"/>
          </w:rPr>
          <w:t>пунктом 34</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79. Максимальный срок выполнения действий, предусмотренных </w:t>
      </w:r>
      <w:hyperlink w:anchor="P411" w:history="1">
        <w:r w:rsidRPr="00430712">
          <w:rPr>
            <w:rFonts w:ascii="PT Astra Serif" w:hAnsi="PT Astra Serif"/>
          </w:rPr>
          <w:t>пунктами 76</w:t>
        </w:r>
      </w:hyperlink>
      <w:r w:rsidRPr="00430712">
        <w:rPr>
          <w:rFonts w:ascii="PT Astra Serif" w:hAnsi="PT Astra Serif"/>
        </w:rPr>
        <w:t xml:space="preserve"> - </w:t>
      </w:r>
      <w:hyperlink w:anchor="P418" w:history="1">
        <w:r w:rsidRPr="00430712">
          <w:rPr>
            <w:rFonts w:ascii="PT Astra Serif" w:hAnsi="PT Astra Serif"/>
          </w:rPr>
          <w:t>78</w:t>
        </w:r>
      </w:hyperlink>
      <w:r w:rsidRPr="00430712">
        <w:rPr>
          <w:rFonts w:ascii="PT Astra Serif" w:hAnsi="PT Astra Serif"/>
        </w:rPr>
        <w:t xml:space="preserve"> настоящего Административного регламента, не более 30 дней со дня регистрации заявления и документов, представляемых заявителем, и документов (сведений), запрашиваемых в рамках межведомственного взаимодействия.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80.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81. Результатом исполнения административной процедуры является принятие комиссией решения о выдаче удостоверения либо об отказе в выдаче удостоверения.</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Предоставление государственной услуги либо отказ</w:t>
      </w:r>
    </w:p>
    <w:p w:rsidR="00430712" w:rsidRPr="00430712" w:rsidRDefault="00430712" w:rsidP="00430712">
      <w:pPr>
        <w:pStyle w:val="ConsPlusTitle"/>
        <w:jc w:val="center"/>
        <w:rPr>
          <w:rFonts w:ascii="PT Astra Serif" w:hAnsi="PT Astra Serif"/>
        </w:rPr>
      </w:pPr>
      <w:r w:rsidRPr="00430712">
        <w:rPr>
          <w:rFonts w:ascii="PT Astra Serif" w:hAnsi="PT Astra Serif"/>
        </w:rPr>
        <w:t>в предоставлении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82. Основанием для начала исполнения административной процедуры является принятие комиссией решения о выдаче удостоверения либо об отказе в выдаче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83. При принятии комиссией решения о выдаче удостоверения должностное лицо уполномоченного органа, ответственное за предоставление государственной услуги, оформляет удостоверение и заполняет книгу учета удостоверений члена семьи погибшего (умершего) инвалида войны, участника Великой Отечественной войны и ветерана боевых действий (далее - книга учета удостоверений).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84. Оформление и выдача дубликата удостоверения производится в порядке, установленном для выдачи удостоверения, уполномоченным органом, выдавшим подлинник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При этом в верхней части правой внутренней стороны удостоверения ставится штамп "Дубликат", далее делается запись "Выдан взамен удостоверения серии ____ N ____" и заверяется печатью уполномоченного органа.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85. В случае проживания заявителя не по месту нахождения уполномоченного органа должностное лицо уполномоченного органа, ответственное за предоставление государственной услуги, в срок, не позднее 3 дней со дня принятия комиссией решения о выдаче удостоверения, готовит комплект документов, включающий сопроводительное письмо, удостоверение и книгу учета удостоверений, и передает его в порядке делопроизводства для направления в орган социальной защиты населения по месту жительства заявителя.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86. При обращении заявителя за предоставлением государственной услуги посредством многофункционального центра должностное лицо уполномоченного органа, ответственное за предоставление государственной услуги, в срок, не позднее 3 дней со дня принятия комиссией решения о выдаче удостоверения, передает (направляет) в многофункциональный центр удостоверение и книгу учета удостоверений для выдачи заявителю.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87. Должностное лицо уполномоченного органа, ответственное за предоставление государственной услуги (в случае проживания заявителя по месту нахождения уполномоченного органа), - в срок, не позднее 3 дней со дня принятия комиссией решения о выдаче удостоверения, должностное лицо органа социальной защиты населения по месту жительства заявителя, ответственное за выдачу удостоверения (в случае проживания заявителя не по месту нахождения уполномоченного органа), либо работник многофункционального центра (при обращении заявителя за предоставлением государственной услуги посредством многофункционального центра) - в срок, не позднее 1 дня со дня поступления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87.1. извещает заявителя посредством телефонной связи, смс-информирования, электронной почты либо направления уведомления посредством почтовой связи о необходимости обращения за получением удостоверения в уполномоченный орган, орган социальной защиты населения либо многофункциональный центр;</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87.2. устанавливает личность заявителя (при личном обращении) либо его законного представителя (в случае обращения законного представителя), в том числе проверяет документ, удостоверяющий личность, и документ, подтверждающий право законного представителя на получение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87.3. выдает удостоверение под роспись заявителя либо законного представителя в книге учета удостоверений;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87.4. при получении удостоверения законным представителем вносит в книгу учета удостоверений паспортные данные законного представителя, а также реквизиты документа, подтверждающего право законного представителя на получение удостоверения.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88. При принятии комиссией решения об отказе в выдаче удостоверения должностное лицо уполномоченного органа, ответственное за предоставление государственной услуги, в срок, не позднее 3 дней со дня принятия комиссией указанного решения: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88.1. готовит проект уведомления об отказе в выдаче удостоверения с указанием причин отказа и порядка обжалования вынесенного решения;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88.2. представляет проект уведомления об отказе в выдаче удостоверения руководителю уполномоченного органа (уполномоченному лицу) для подписания;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88.3. при обращении заявителя за предоставлением государственной услуги непосредственно в уполномоченный орган вручает (направляет) заявителю уведомление об отказе в выдаче удостоверения с приложением документов, представленных заявителем, любым доступным способом, позволяющим обеспечить его доставку заявителю, в том числе при личном посещении уполномоченного органа, посредством почтовой связи;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88.4. при обращении заявителя за предоставлением государственной услуги посредством многофункционального центра передает (направляет) уведомление об отказе в выдаче удостоверения с приложением оригиналов документов в многофункциональный центр для выдачи заявителю;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88.5. по выбору заявителя дополнительно направляет сообщение о принятии решения об отказе в выдаче удостоверения посредством смс-информирования или на адрес электронной почты или в личный кабинет на Едином портале.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89. Результатом исполнения административной процедуры является выдача удостоверения заявителю либо выдача (направление) заявителю уведомления об отказе в выдаче удостоверения.</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Исправление допущенных опечаток и ошибок в выданных</w:t>
      </w:r>
    </w:p>
    <w:p w:rsidR="00430712" w:rsidRPr="00430712" w:rsidRDefault="00430712" w:rsidP="00430712">
      <w:pPr>
        <w:pStyle w:val="ConsPlusTitle"/>
        <w:jc w:val="center"/>
        <w:rPr>
          <w:rFonts w:ascii="PT Astra Serif" w:hAnsi="PT Astra Serif"/>
        </w:rPr>
      </w:pPr>
      <w:r w:rsidRPr="00430712">
        <w:rPr>
          <w:rFonts w:ascii="PT Astra Serif" w:hAnsi="PT Astra Serif"/>
        </w:rPr>
        <w:t>в результате предоставления государственной услуги</w:t>
      </w:r>
    </w:p>
    <w:p w:rsidR="00430712" w:rsidRPr="00430712" w:rsidRDefault="00430712" w:rsidP="00430712">
      <w:pPr>
        <w:pStyle w:val="ConsPlusTitle"/>
        <w:jc w:val="center"/>
        <w:rPr>
          <w:rFonts w:ascii="PT Astra Serif" w:hAnsi="PT Astra Serif"/>
        </w:rPr>
      </w:pPr>
      <w:r w:rsidRPr="00430712">
        <w:rPr>
          <w:rFonts w:ascii="PT Astra Serif" w:hAnsi="PT Astra Serif"/>
        </w:rPr>
        <w:t>документах</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90. Основанием для начала исполнения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91. Срок выполнения административной процедуры не должен превышать 1 дня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92.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прилагаемым к заявлению документам.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93. Результатом исполнения административной процедуры является исправление допущенных должностным лицом уполномоченного органа, ответственным за предоставление государственной услуги,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Порядок осуществления административных процедур (действий)</w:t>
      </w:r>
    </w:p>
    <w:p w:rsidR="00430712" w:rsidRPr="00430712" w:rsidRDefault="00430712" w:rsidP="00430712">
      <w:pPr>
        <w:pStyle w:val="ConsPlusTitle"/>
        <w:jc w:val="center"/>
        <w:rPr>
          <w:rFonts w:ascii="PT Astra Serif" w:hAnsi="PT Astra Serif"/>
        </w:rPr>
      </w:pPr>
      <w:r w:rsidRPr="00430712">
        <w:rPr>
          <w:rFonts w:ascii="PT Astra Serif" w:hAnsi="PT Astra Serif"/>
        </w:rPr>
        <w:t>в электронной форме, в том числе с использованием Единого</w:t>
      </w:r>
    </w:p>
    <w:p w:rsidR="00430712" w:rsidRPr="00430712" w:rsidRDefault="00430712" w:rsidP="00430712">
      <w:pPr>
        <w:pStyle w:val="ConsPlusTitle"/>
        <w:jc w:val="center"/>
        <w:rPr>
          <w:rFonts w:ascii="PT Astra Serif" w:hAnsi="PT Astra Serif"/>
        </w:rPr>
      </w:pPr>
      <w:r w:rsidRPr="00430712">
        <w:rPr>
          <w:rFonts w:ascii="PT Astra Serif" w:hAnsi="PT Astra Serif"/>
        </w:rPr>
        <w:t>портала</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94. Запись на прием для подачи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В личный кабинет заявителя сообщается время представления документов и номер кабинета, </w:t>
      </w:r>
      <w:r w:rsidRPr="00430712">
        <w:rPr>
          <w:rFonts w:ascii="PT Astra Serif" w:hAnsi="PT Astra Serif"/>
        </w:rPr>
        <w:lastRenderedPageBreak/>
        <w:t>в который следует обратиться.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95. Формирование запроса о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На Едином портале размещаются образцы заполнения электронной формы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30712" w:rsidRPr="00430712" w:rsidRDefault="00430712" w:rsidP="00430712">
      <w:pPr>
        <w:pStyle w:val="ConsPlusNormal"/>
        <w:spacing w:before="220"/>
        <w:ind w:firstLine="540"/>
        <w:jc w:val="both"/>
        <w:rPr>
          <w:rFonts w:ascii="PT Astra Serif" w:hAnsi="PT Astra Serif"/>
        </w:rPr>
      </w:pPr>
      <w:bookmarkStart w:id="12" w:name="P468"/>
      <w:bookmarkEnd w:id="12"/>
      <w:r w:rsidRPr="00430712">
        <w:rPr>
          <w:rFonts w:ascii="PT Astra Serif" w:hAnsi="PT Astra Serif"/>
        </w:rPr>
        <w:t>96. При формировании запроса заявителю обеспечивается: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96.1. возможность копирования и сохранения запроса и документов, представляемых заявителем;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96.2. возможность печати на бумажном носителе копии электронной формы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96.3.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96.4.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96.5. возможность вернуться на любой из этапов заполнения электронной формы запроса без потери ранее введенной информации;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96.6.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Сформированный и </w:t>
      </w:r>
      <w:proofErr w:type="gramStart"/>
      <w:r w:rsidRPr="00430712">
        <w:rPr>
          <w:rFonts w:ascii="PT Astra Serif" w:hAnsi="PT Astra Serif"/>
        </w:rPr>
        <w:t>подписанный запрос</w:t>
      </w:r>
      <w:proofErr w:type="gramEnd"/>
      <w:r w:rsidRPr="00430712">
        <w:rPr>
          <w:rFonts w:ascii="PT Astra Serif" w:hAnsi="PT Astra Serif"/>
        </w:rPr>
        <w:t xml:space="preserve"> и документы, представляемые заявителем, направляются в уполномоченный орган посредством Единого портала.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97. Прием и регистрация запроса и иных документов, необходимых для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Уполномоченный орган обеспечивает прием документов, представляемых заявителем,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Срок регистрации запроса - 1 рабочий день.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98.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Прием и регистрация запроса осуществляются должностным лицом структурного </w:t>
      </w:r>
      <w:r w:rsidRPr="00430712">
        <w:rPr>
          <w:rFonts w:ascii="PT Astra Serif" w:hAnsi="PT Astra Serif"/>
        </w:rPr>
        <w:lastRenderedPageBreak/>
        <w:t>подразделения, ответственного за прием и регистрацию указанного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Регистрация заявления с документами, представляемыми заявителем, поступившего в уполномоченный орган в электронном виде, при наличии технической возможности, в том числе через Единый портал (нерабочий или праздничный) день, осуществляется в первый следующий за ним рабочий день.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При направлении документов, представляемых заявителем,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После принятия запроса заявителя должностным лицом уполномоченного органа статус запроса заявителя в личном кабинете на Едином портале обновляется до статуса "принято".</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После регистрации запрос направляется в структурное подразделение, ответственное за предоставление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99. Получение результата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Результат предоставления государственной услуги с использованием Единого портала не предоставляется.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100. Получение сведений о ходе выполнения запроса.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Заявитель имеет возможность получения информации о ходе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101. При предоставлении государственной услуги в электронной форме заявителю направляется: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101.1. уведомление о записи на прием в уполномоченный орган;</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101.2. уведомление о приеме и регистрации запроса и документов, представляемых заявителем;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101.3. уведомление о начале процедуры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101.4. уведомление об окончании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101.5. уведомление о результатах рассмотрения документов, представляемых заявителем;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101.6.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102. Осуществление оценки качества предоставления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Заявителям обеспечивается возможность оценить доступность и качество государственной услуги на Едином портале.</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1"/>
        <w:rPr>
          <w:rFonts w:ascii="PT Astra Serif" w:hAnsi="PT Astra Serif"/>
        </w:rPr>
      </w:pPr>
      <w:r w:rsidRPr="00430712">
        <w:rPr>
          <w:rFonts w:ascii="PT Astra Serif" w:hAnsi="PT Astra Serif"/>
        </w:rPr>
        <w:t>IV. Формы контроля за предоставлением государственной услуги</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Порядок осуществления текущего контроля за соблюдением</w:t>
      </w:r>
    </w:p>
    <w:p w:rsidR="00430712" w:rsidRPr="00430712" w:rsidRDefault="00430712" w:rsidP="00430712">
      <w:pPr>
        <w:pStyle w:val="ConsPlusTitle"/>
        <w:jc w:val="center"/>
        <w:rPr>
          <w:rFonts w:ascii="PT Astra Serif" w:hAnsi="PT Astra Serif"/>
        </w:rPr>
      </w:pPr>
      <w:r w:rsidRPr="00430712">
        <w:rPr>
          <w:rFonts w:ascii="PT Astra Serif" w:hAnsi="PT Astra Serif"/>
        </w:rPr>
        <w:t>и исполнением ответственными должностными лицами положений</w:t>
      </w:r>
    </w:p>
    <w:p w:rsidR="00430712" w:rsidRPr="00430712" w:rsidRDefault="00430712" w:rsidP="00430712">
      <w:pPr>
        <w:pStyle w:val="ConsPlusTitle"/>
        <w:jc w:val="center"/>
        <w:rPr>
          <w:rFonts w:ascii="PT Astra Serif" w:hAnsi="PT Astra Serif"/>
        </w:rPr>
      </w:pPr>
      <w:r w:rsidRPr="00430712">
        <w:rPr>
          <w:rFonts w:ascii="PT Astra Serif" w:hAnsi="PT Astra Serif"/>
        </w:rPr>
        <w:t>Административного регламента и иных нормативных правовых</w:t>
      </w:r>
    </w:p>
    <w:p w:rsidR="00430712" w:rsidRPr="00430712" w:rsidRDefault="00430712" w:rsidP="00430712">
      <w:pPr>
        <w:pStyle w:val="ConsPlusTitle"/>
        <w:jc w:val="center"/>
        <w:rPr>
          <w:rFonts w:ascii="PT Astra Serif" w:hAnsi="PT Astra Serif"/>
        </w:rPr>
      </w:pPr>
      <w:r w:rsidRPr="00430712">
        <w:rPr>
          <w:rFonts w:ascii="PT Astra Serif" w:hAnsi="PT Astra Serif"/>
        </w:rPr>
        <w:t>актов, устанавливающих требования к предоставлению</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 а также за принятием решений</w:t>
      </w:r>
    </w:p>
    <w:p w:rsidR="00430712" w:rsidRPr="00430712" w:rsidRDefault="00430712" w:rsidP="00430712">
      <w:pPr>
        <w:pStyle w:val="ConsPlusTitle"/>
        <w:jc w:val="center"/>
        <w:rPr>
          <w:rFonts w:ascii="PT Astra Serif" w:hAnsi="PT Astra Serif"/>
        </w:rPr>
      </w:pPr>
      <w:r w:rsidRPr="00430712">
        <w:rPr>
          <w:rFonts w:ascii="PT Astra Serif" w:hAnsi="PT Astra Serif"/>
        </w:rPr>
        <w:t>ответственными лицами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103. Текущий контроль за соблюдением последовательности административных процедур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Порядок и периодичность осуществления плановых и внеплановых</w:t>
      </w:r>
    </w:p>
    <w:p w:rsidR="00430712" w:rsidRPr="00430712" w:rsidRDefault="00430712" w:rsidP="00430712">
      <w:pPr>
        <w:pStyle w:val="ConsPlusTitle"/>
        <w:jc w:val="center"/>
        <w:rPr>
          <w:rFonts w:ascii="PT Astra Serif" w:hAnsi="PT Astra Serif"/>
        </w:rPr>
      </w:pPr>
      <w:r w:rsidRPr="00430712">
        <w:rPr>
          <w:rFonts w:ascii="PT Astra Serif" w:hAnsi="PT Astra Serif"/>
        </w:rPr>
        <w:t>проверок полноты и качества предоставления государственной</w:t>
      </w:r>
    </w:p>
    <w:p w:rsidR="00430712" w:rsidRPr="00430712" w:rsidRDefault="00430712" w:rsidP="00430712">
      <w:pPr>
        <w:pStyle w:val="ConsPlusTitle"/>
        <w:jc w:val="center"/>
        <w:rPr>
          <w:rFonts w:ascii="PT Astra Serif" w:hAnsi="PT Astra Serif"/>
        </w:rPr>
      </w:pPr>
      <w:r w:rsidRPr="00430712">
        <w:rPr>
          <w:rFonts w:ascii="PT Astra Serif" w:hAnsi="PT Astra Serif"/>
        </w:rPr>
        <w:t>услуги, в том числе порядок и формы контроля за полнотой</w:t>
      </w:r>
    </w:p>
    <w:p w:rsidR="00430712" w:rsidRPr="00430712" w:rsidRDefault="00430712" w:rsidP="00430712">
      <w:pPr>
        <w:pStyle w:val="ConsPlusTitle"/>
        <w:jc w:val="center"/>
        <w:rPr>
          <w:rFonts w:ascii="PT Astra Serif" w:hAnsi="PT Astra Serif"/>
        </w:rPr>
      </w:pPr>
      <w:r w:rsidRPr="00430712">
        <w:rPr>
          <w:rFonts w:ascii="PT Astra Serif" w:hAnsi="PT Astra Serif"/>
        </w:rPr>
        <w:t>и качеством предоставления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104.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Проверки могут быть плановыми на основании планов работы уполномоченного органа либо внеплановыми, проводимыми в том числе по жалобе заявителей на своевременность, полноту и качество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Решение о проведении внеплановой проверки принимает руководитель уполномоченного органа или уполномоченное им должностное лицо.</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Результаты проверки оформляются в виде акта, в котором отмечаются выявленные недостатки и указываются предложения по их устранению.</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Ответственность должностных лиц уполномоченного органа</w:t>
      </w:r>
    </w:p>
    <w:p w:rsidR="00430712" w:rsidRPr="00430712" w:rsidRDefault="00430712" w:rsidP="00430712">
      <w:pPr>
        <w:pStyle w:val="ConsPlusTitle"/>
        <w:jc w:val="center"/>
        <w:rPr>
          <w:rFonts w:ascii="PT Astra Serif" w:hAnsi="PT Astra Serif"/>
        </w:rPr>
      </w:pPr>
      <w:r w:rsidRPr="00430712">
        <w:rPr>
          <w:rFonts w:ascii="PT Astra Serif" w:hAnsi="PT Astra Serif"/>
        </w:rPr>
        <w:t>за решения и действия (бездействие), принимаемые</w:t>
      </w:r>
    </w:p>
    <w:p w:rsidR="00430712" w:rsidRPr="00430712" w:rsidRDefault="00430712" w:rsidP="00430712">
      <w:pPr>
        <w:pStyle w:val="ConsPlusTitle"/>
        <w:jc w:val="center"/>
        <w:rPr>
          <w:rFonts w:ascii="PT Astra Serif" w:hAnsi="PT Astra Serif"/>
        </w:rPr>
      </w:pPr>
      <w:r w:rsidRPr="00430712">
        <w:rPr>
          <w:rFonts w:ascii="PT Astra Serif" w:hAnsi="PT Astra Serif"/>
        </w:rPr>
        <w:t>(осуществляемые) ими в ходе предоставления государственной</w:t>
      </w:r>
    </w:p>
    <w:p w:rsidR="00430712" w:rsidRPr="00430712" w:rsidRDefault="00430712" w:rsidP="00430712">
      <w:pPr>
        <w:pStyle w:val="ConsPlusTitle"/>
        <w:jc w:val="center"/>
        <w:rPr>
          <w:rFonts w:ascii="PT Astra Serif" w:hAnsi="PT Astra Serif"/>
        </w:rPr>
      </w:pPr>
      <w:r w:rsidRPr="00430712">
        <w:rPr>
          <w:rFonts w:ascii="PT Astra Serif" w:hAnsi="PT Astra Serif"/>
        </w:rPr>
        <w:t>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105.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2"/>
        <w:rPr>
          <w:rFonts w:ascii="PT Astra Serif" w:hAnsi="PT Astra Serif"/>
        </w:rPr>
      </w:pPr>
      <w:r w:rsidRPr="00430712">
        <w:rPr>
          <w:rFonts w:ascii="PT Astra Serif" w:hAnsi="PT Astra Serif"/>
        </w:rPr>
        <w:t>Требования к порядку и формам контроля за предоставлением</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государственной услуги, в том числе со стороны граждан, их</w:t>
      </w:r>
    </w:p>
    <w:p w:rsidR="00430712" w:rsidRPr="00430712" w:rsidRDefault="00430712" w:rsidP="00430712">
      <w:pPr>
        <w:pStyle w:val="ConsPlusTitle"/>
        <w:jc w:val="center"/>
        <w:rPr>
          <w:rFonts w:ascii="PT Astra Serif" w:hAnsi="PT Astra Serif"/>
        </w:rPr>
      </w:pPr>
      <w:r w:rsidRPr="00430712">
        <w:rPr>
          <w:rFonts w:ascii="PT Astra Serif" w:hAnsi="PT Astra Serif"/>
        </w:rPr>
        <w:t>объединений и организаций</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 xml:space="preserve">106.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w:t>
      </w:r>
      <w:r w:rsidRPr="00430712">
        <w:rPr>
          <w:rFonts w:ascii="PT Astra Serif" w:hAnsi="PT Astra Serif"/>
        </w:rPr>
        <w:lastRenderedPageBreak/>
        <w:t>возможности рассмотрения обращений (жалоб) в процессе получения государственной услуги.</w:t>
      </w:r>
    </w:p>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Title"/>
        <w:jc w:val="center"/>
        <w:outlineLvl w:val="1"/>
        <w:rPr>
          <w:rFonts w:ascii="PT Astra Serif" w:hAnsi="PT Astra Serif"/>
        </w:rPr>
      </w:pPr>
      <w:r w:rsidRPr="00430712">
        <w:rPr>
          <w:rFonts w:ascii="PT Astra Serif" w:hAnsi="PT Astra Serif"/>
        </w:rPr>
        <w:t>V. Досудебный (внесудебный) порядок обжалования решений</w:t>
      </w:r>
    </w:p>
    <w:p w:rsidR="00430712" w:rsidRPr="00430712" w:rsidRDefault="00430712" w:rsidP="00430712">
      <w:pPr>
        <w:pStyle w:val="ConsPlusTitle"/>
        <w:jc w:val="center"/>
        <w:rPr>
          <w:rFonts w:ascii="PT Astra Serif" w:hAnsi="PT Astra Serif"/>
        </w:rPr>
      </w:pPr>
      <w:r w:rsidRPr="00430712">
        <w:rPr>
          <w:rFonts w:ascii="PT Astra Serif" w:hAnsi="PT Astra Serif"/>
        </w:rPr>
        <w:t>и действий (бездействия) уполномоченного органа,</w:t>
      </w:r>
    </w:p>
    <w:p w:rsidR="00430712" w:rsidRPr="00430712" w:rsidRDefault="00430712" w:rsidP="00430712">
      <w:pPr>
        <w:pStyle w:val="ConsPlusTitle"/>
        <w:jc w:val="center"/>
        <w:rPr>
          <w:rFonts w:ascii="PT Astra Serif" w:hAnsi="PT Astra Serif"/>
        </w:rPr>
      </w:pPr>
      <w:r w:rsidRPr="00430712">
        <w:rPr>
          <w:rFonts w:ascii="PT Astra Serif" w:hAnsi="PT Astra Serif"/>
        </w:rPr>
        <w:t>многофункционального центра, а также их должностных лиц,</w:t>
      </w:r>
    </w:p>
    <w:p w:rsidR="00430712" w:rsidRPr="00430712" w:rsidRDefault="00430712" w:rsidP="00430712">
      <w:pPr>
        <w:pStyle w:val="ConsPlusTitle"/>
        <w:jc w:val="center"/>
        <w:rPr>
          <w:rFonts w:ascii="PT Astra Serif" w:hAnsi="PT Astra Serif"/>
        </w:rPr>
      </w:pPr>
      <w:r w:rsidRPr="00430712">
        <w:rPr>
          <w:rFonts w:ascii="PT Astra Serif" w:hAnsi="PT Astra Serif"/>
        </w:rPr>
        <w:t>государственных гражданских служащих, работников</w:t>
      </w:r>
    </w:p>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rmal"/>
        <w:ind w:firstLine="540"/>
        <w:jc w:val="both"/>
        <w:rPr>
          <w:rFonts w:ascii="PT Astra Serif" w:hAnsi="PT Astra Serif"/>
        </w:rPr>
      </w:pPr>
      <w:r w:rsidRPr="00430712">
        <w:rPr>
          <w:rFonts w:ascii="PT Astra Serif" w:hAnsi="PT Astra Serif"/>
        </w:rPr>
        <w:t>107. Заявитель вправе обжаловать решения и действия (бездействие) уполномоченного органа, его должностных лиц, государственных гражданских служащих, многофункционального центра, работников многофункционального центра в досудебном (внесудебном) порядке.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108.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109. Жалоба должна содержать: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109.1. наименование уполномоченного органа, должностного лица уполномоченного органа, государственного гражданского служащего, многофункционального центра, его руководителя и (или) работника, решения и действия (бездействие) которых обжалуются;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109.2.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556" w:history="1">
        <w:r w:rsidRPr="00430712">
          <w:rPr>
            <w:rFonts w:ascii="PT Astra Serif" w:hAnsi="PT Astra Serif"/>
          </w:rPr>
          <w:t>подпункте 113.3 пункта 113</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109.3. сведения об обжалуемых решениях и действиях (бездействии) уполномоченного органа, его должностного лица либо государственного гражданского служащего, многофункционального центра либо работника многофункционального центра;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109.4. доводы, на основании которых заявитель не согласен с решением и действием (бездействием) уполномоченного органа, его должностного лица либо государственного гражданского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110. 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уполномоченного органа, многофункционального центра или должностного лица, государственного гражданского служащего, работника многофункционального центра, в адрес которого была направлена жалоба, подлежит обязательному рассмотрению.</w:t>
      </w:r>
    </w:p>
    <w:p w:rsidR="00430712" w:rsidRPr="00430712" w:rsidRDefault="00430712" w:rsidP="00430712">
      <w:pPr>
        <w:pStyle w:val="ConsPlusNormal"/>
        <w:spacing w:before="220"/>
        <w:ind w:firstLine="540"/>
        <w:jc w:val="both"/>
        <w:rPr>
          <w:rFonts w:ascii="PT Astra Serif" w:hAnsi="PT Astra Serif"/>
        </w:rPr>
      </w:pPr>
      <w:bookmarkStart w:id="13" w:name="P548"/>
      <w:bookmarkEnd w:id="13"/>
      <w:r w:rsidRPr="00430712">
        <w:rPr>
          <w:rFonts w:ascii="PT Astra Serif" w:hAnsi="PT Astra Serif"/>
        </w:rPr>
        <w:t>111.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112. 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w:t>
      </w:r>
      <w:r w:rsidRPr="00430712">
        <w:rPr>
          <w:rFonts w:ascii="PT Astra Serif" w:hAnsi="PT Astra Serif"/>
        </w:rPr>
        <w:lastRenderedPageBreak/>
        <w:t>в случае обжалования решений и действий (бездействия) многофункционального центра - в департамент информационных технологий и связи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Время приема жалоб совпадает со временем предоставления государственных услуг.</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Жалоба в письменной форме может быть также направлена по почте.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113. Жалоба в электронном виде может быть подана заявителем посредством: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113.1. сайта уполномоченного органа, сайта многофункционального центра с момента реализации технической возможности (при подаче жалобы на решения и действия (бездействие) многофункционального центра, работников многофункционального центра);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113.2. Единого портала (за исключением жалоб на решения и действия (бездействие) многофункционального центра и его работников);</w:t>
      </w:r>
    </w:p>
    <w:p w:rsidR="00430712" w:rsidRPr="00430712" w:rsidRDefault="00430712" w:rsidP="00430712">
      <w:pPr>
        <w:pStyle w:val="ConsPlusNormal"/>
        <w:spacing w:before="220"/>
        <w:ind w:firstLine="540"/>
        <w:jc w:val="both"/>
        <w:rPr>
          <w:rFonts w:ascii="PT Astra Serif" w:hAnsi="PT Astra Serif"/>
        </w:rPr>
      </w:pPr>
      <w:bookmarkStart w:id="14" w:name="P556"/>
      <w:bookmarkEnd w:id="14"/>
      <w:r w:rsidRPr="00430712">
        <w:rPr>
          <w:rFonts w:ascii="PT Astra Serif" w:hAnsi="PT Astra Serif"/>
        </w:rPr>
        <w:t>113.3.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государственным гражданским служащим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многофункционального центра и его работников).</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114. При подаче жалобы в электронном виде документ, указанный в </w:t>
      </w:r>
      <w:hyperlink w:anchor="P548" w:history="1">
        <w:r w:rsidRPr="00430712">
          <w:rPr>
            <w:rFonts w:ascii="PT Astra Serif" w:hAnsi="PT Astra Serif"/>
          </w:rPr>
          <w:t>пункте 111</w:t>
        </w:r>
      </w:hyperlink>
      <w:r w:rsidRPr="00430712">
        <w:rPr>
          <w:rFonts w:ascii="PT Astra Serif" w:hAnsi="PT Astra Serif"/>
        </w:rPr>
        <w:t xml:space="preserve">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30712" w:rsidRPr="00430712" w:rsidRDefault="00430712" w:rsidP="00430712">
      <w:pPr>
        <w:pStyle w:val="ConsPlusNormal"/>
        <w:spacing w:before="220"/>
        <w:ind w:firstLine="540"/>
        <w:jc w:val="both"/>
        <w:rPr>
          <w:rFonts w:ascii="PT Astra Serif" w:hAnsi="PT Astra Serif"/>
        </w:rPr>
      </w:pPr>
      <w:bookmarkStart w:id="15" w:name="P558"/>
      <w:bookmarkEnd w:id="15"/>
      <w:r w:rsidRPr="00430712">
        <w:rPr>
          <w:rFonts w:ascii="PT Astra Serif" w:hAnsi="PT Astra Serif"/>
        </w:rPr>
        <w:t>115.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государственного гражданского служащего.</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если обжалуются решения руководителя уполномоченного органа,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 в ведении которого находится департамент, согласно распределению обязанностей между членами Правительства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430712" w:rsidRPr="00430712" w:rsidRDefault="00430712" w:rsidP="00430712">
      <w:pPr>
        <w:pStyle w:val="ConsPlusNormal"/>
        <w:spacing w:before="220"/>
        <w:ind w:firstLine="540"/>
        <w:jc w:val="both"/>
        <w:rPr>
          <w:rFonts w:ascii="PT Astra Serif" w:hAnsi="PT Astra Serif"/>
        </w:rPr>
      </w:pPr>
      <w:bookmarkStart w:id="16" w:name="P562"/>
      <w:bookmarkEnd w:id="16"/>
      <w:r w:rsidRPr="00430712">
        <w:rPr>
          <w:rFonts w:ascii="PT Astra Serif" w:hAnsi="PT Astra Serif"/>
        </w:rPr>
        <w:t xml:space="preserve">116. В случае если жалоба подана заявителем в орган, в компетенцию которого не входит принятие решения по жалобе в соответствии с требованиями </w:t>
      </w:r>
      <w:hyperlink w:anchor="P558" w:history="1">
        <w:r w:rsidRPr="00430712">
          <w:rPr>
            <w:rFonts w:ascii="PT Astra Serif" w:hAnsi="PT Astra Serif"/>
          </w:rPr>
          <w:t>пункта 115</w:t>
        </w:r>
      </w:hyperlink>
      <w:r w:rsidRPr="00430712">
        <w:rPr>
          <w:rFonts w:ascii="PT Astra Serif" w:hAnsi="PT Astra Serif"/>
        </w:rPr>
        <w:t xml:space="preserve"> 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При этом срок рассмотрения жалобы исчисляется со дня регистрации жалобы в уполномоченном на ее рассмотрение органе.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117.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заключенным между уполномоченным органом и многофункциональным центром, но не позднее следующего рабочего дня со дня поступления жалобы.</w:t>
      </w:r>
    </w:p>
    <w:p w:rsidR="00430712" w:rsidRPr="00430712" w:rsidRDefault="00430712" w:rsidP="00430712">
      <w:pPr>
        <w:pStyle w:val="ConsPlusNormal"/>
        <w:spacing w:before="220"/>
        <w:ind w:firstLine="540"/>
        <w:jc w:val="both"/>
        <w:rPr>
          <w:rFonts w:ascii="PT Astra Serif" w:hAnsi="PT Astra Serif"/>
        </w:rPr>
      </w:pPr>
      <w:bookmarkStart w:id="17" w:name="P565"/>
      <w:bookmarkEnd w:id="17"/>
      <w:r w:rsidRPr="00430712">
        <w:rPr>
          <w:rFonts w:ascii="PT Astra Serif" w:hAnsi="PT Astra Serif"/>
        </w:rPr>
        <w:t>118.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119. Заявитель может обратиться с жалобой, в том числе в следующих случаях: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119.1. нарушение срока регистрации запроса о предоставлении государственной услуги, запроса, указанного в </w:t>
      </w:r>
      <w:hyperlink r:id="rId29" w:history="1">
        <w:r w:rsidRPr="00430712">
          <w:rPr>
            <w:rFonts w:ascii="PT Astra Serif" w:hAnsi="PT Astra Serif"/>
          </w:rPr>
          <w:t>статье 15.1</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w:t>
      </w:r>
    </w:p>
    <w:p w:rsidR="00430712" w:rsidRPr="00430712" w:rsidRDefault="00430712" w:rsidP="00430712">
      <w:pPr>
        <w:pStyle w:val="ConsPlusNormal"/>
        <w:spacing w:before="220"/>
        <w:ind w:firstLine="540"/>
        <w:jc w:val="both"/>
        <w:rPr>
          <w:rFonts w:ascii="PT Astra Serif" w:hAnsi="PT Astra Serif"/>
        </w:rPr>
      </w:pPr>
      <w:bookmarkStart w:id="18" w:name="P568"/>
      <w:bookmarkEnd w:id="18"/>
      <w:r w:rsidRPr="00430712">
        <w:rPr>
          <w:rFonts w:ascii="PT Astra Serif" w:hAnsi="PT Astra Serif"/>
        </w:rPr>
        <w:t>119.2. нарушение срока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119.3.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119.4.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bookmarkStart w:id="19" w:name="P571"/>
      <w:bookmarkEnd w:id="19"/>
      <w:r w:rsidRPr="00430712">
        <w:rPr>
          <w:rFonts w:ascii="PT Astra Serif" w:hAnsi="PT Astra Serif"/>
        </w:rPr>
        <w:t>119.5.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119.6.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430712" w:rsidRPr="00430712" w:rsidRDefault="00430712" w:rsidP="00430712">
      <w:pPr>
        <w:pStyle w:val="ConsPlusNormal"/>
        <w:spacing w:before="220"/>
        <w:ind w:firstLine="540"/>
        <w:jc w:val="both"/>
        <w:rPr>
          <w:rFonts w:ascii="PT Astra Serif" w:hAnsi="PT Astra Serif"/>
        </w:rPr>
      </w:pPr>
      <w:bookmarkStart w:id="20" w:name="P573"/>
      <w:bookmarkEnd w:id="20"/>
      <w:r w:rsidRPr="00430712">
        <w:rPr>
          <w:rFonts w:ascii="PT Astra Serif" w:hAnsi="PT Astra Serif"/>
        </w:rPr>
        <w:t>119.7. отказ уполномоченного органа, его должностного лица, государственного гражданского служащего,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119.8. нарушение срока или порядка выдачи документов по результатам предоставления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bookmarkStart w:id="21" w:name="P575"/>
      <w:bookmarkEnd w:id="21"/>
      <w:r w:rsidRPr="00430712">
        <w:rPr>
          <w:rFonts w:ascii="PT Astra Serif" w:hAnsi="PT Astra Serif"/>
        </w:rPr>
        <w:t>119.9.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430712" w:rsidRPr="00430712" w:rsidRDefault="00430712" w:rsidP="00430712">
      <w:pPr>
        <w:pStyle w:val="ConsPlusNormal"/>
        <w:spacing w:before="220"/>
        <w:ind w:firstLine="540"/>
        <w:jc w:val="both"/>
        <w:rPr>
          <w:rFonts w:ascii="PT Astra Serif" w:hAnsi="PT Astra Serif"/>
        </w:rPr>
      </w:pPr>
      <w:bookmarkStart w:id="22" w:name="P576"/>
      <w:bookmarkEnd w:id="22"/>
      <w:r w:rsidRPr="00430712">
        <w:rPr>
          <w:rFonts w:ascii="PT Astra Serif" w:hAnsi="PT Astra Serif"/>
        </w:rPr>
        <w:t xml:space="preserve">119.10.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r:id="rId30" w:history="1">
        <w:r w:rsidRPr="00430712">
          <w:rPr>
            <w:rFonts w:ascii="PT Astra Serif" w:hAnsi="PT Astra Serif"/>
          </w:rPr>
          <w:t>пунктом 4 части 1 статьи 7</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120. В случаях, предусмотренных </w:t>
      </w:r>
      <w:hyperlink w:anchor="P568" w:history="1">
        <w:r w:rsidRPr="00430712">
          <w:rPr>
            <w:rFonts w:ascii="PT Astra Serif" w:hAnsi="PT Astra Serif"/>
          </w:rPr>
          <w:t>подпунктами 119.2</w:t>
        </w:r>
      </w:hyperlink>
      <w:r w:rsidRPr="00430712">
        <w:rPr>
          <w:rFonts w:ascii="PT Astra Serif" w:hAnsi="PT Astra Serif"/>
        </w:rPr>
        <w:t xml:space="preserve">, </w:t>
      </w:r>
      <w:hyperlink w:anchor="P571" w:history="1">
        <w:r w:rsidRPr="00430712">
          <w:rPr>
            <w:rFonts w:ascii="PT Astra Serif" w:hAnsi="PT Astra Serif"/>
          </w:rPr>
          <w:t>119.5</w:t>
        </w:r>
      </w:hyperlink>
      <w:r w:rsidRPr="00430712">
        <w:rPr>
          <w:rFonts w:ascii="PT Astra Serif" w:hAnsi="PT Astra Serif"/>
        </w:rPr>
        <w:t xml:space="preserve">, </w:t>
      </w:r>
      <w:hyperlink w:anchor="P573" w:history="1">
        <w:r w:rsidRPr="00430712">
          <w:rPr>
            <w:rFonts w:ascii="PT Astra Serif" w:hAnsi="PT Astra Serif"/>
          </w:rPr>
          <w:t>119.7</w:t>
        </w:r>
      </w:hyperlink>
      <w:r w:rsidRPr="00430712">
        <w:rPr>
          <w:rFonts w:ascii="PT Astra Serif" w:hAnsi="PT Astra Serif"/>
        </w:rPr>
        <w:t xml:space="preserve">, </w:t>
      </w:r>
      <w:hyperlink w:anchor="P575" w:history="1">
        <w:r w:rsidRPr="00430712">
          <w:rPr>
            <w:rFonts w:ascii="PT Astra Serif" w:hAnsi="PT Astra Serif"/>
          </w:rPr>
          <w:t>119.9</w:t>
        </w:r>
      </w:hyperlink>
      <w:r w:rsidRPr="00430712">
        <w:rPr>
          <w:rFonts w:ascii="PT Astra Serif" w:hAnsi="PT Astra Serif"/>
        </w:rPr>
        <w:t xml:space="preserve">, </w:t>
      </w:r>
      <w:hyperlink w:anchor="P576" w:history="1">
        <w:r w:rsidRPr="00430712">
          <w:rPr>
            <w:rFonts w:ascii="PT Astra Serif" w:hAnsi="PT Astra Serif"/>
          </w:rPr>
          <w:t>119.10 пункта 119</w:t>
        </w:r>
      </w:hyperlink>
      <w:r w:rsidRPr="00430712">
        <w:rPr>
          <w:rFonts w:ascii="PT Astra Serif" w:hAnsi="PT Astra Serif"/>
        </w:rPr>
        <w:t xml:space="preserve">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31" w:history="1">
        <w:r w:rsidRPr="00430712">
          <w:rPr>
            <w:rFonts w:ascii="PT Astra Serif" w:hAnsi="PT Astra Serif"/>
          </w:rPr>
          <w:t>частью 1.3 статьи 16</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121.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121.1. прием и рассмотрение жалоб в соответствии с требованиями настоящего раздела;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121.2. направление жалоб в уполномоченный на их рассмотрение орган в соответствии с </w:t>
      </w:r>
      <w:hyperlink w:anchor="P562" w:history="1">
        <w:r w:rsidRPr="00430712">
          <w:rPr>
            <w:rFonts w:ascii="PT Astra Serif" w:hAnsi="PT Astra Serif"/>
          </w:rPr>
          <w:t>пунктами 116</w:t>
        </w:r>
      </w:hyperlink>
      <w:r w:rsidRPr="00430712">
        <w:rPr>
          <w:rFonts w:ascii="PT Astra Serif" w:hAnsi="PT Astra Serif"/>
        </w:rPr>
        <w:t xml:space="preserve"> - </w:t>
      </w:r>
      <w:hyperlink w:anchor="P565" w:history="1">
        <w:r w:rsidRPr="00430712">
          <w:rPr>
            <w:rFonts w:ascii="PT Astra Serif" w:hAnsi="PT Astra Serif"/>
          </w:rPr>
          <w:t>118</w:t>
        </w:r>
      </w:hyperlink>
      <w:r w:rsidRPr="00430712">
        <w:rPr>
          <w:rFonts w:ascii="PT Astra Serif" w:hAnsi="PT Astra Serif"/>
        </w:rPr>
        <w:t xml:space="preserve"> настоящего Административного регламента.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122.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2" w:history="1">
        <w:r w:rsidRPr="00430712">
          <w:rPr>
            <w:rFonts w:ascii="PT Astra Serif" w:hAnsi="PT Astra Serif"/>
          </w:rPr>
          <w:t>статьей 5.63</w:t>
        </w:r>
      </w:hyperlink>
      <w:r w:rsidRPr="00430712">
        <w:rPr>
          <w:rFonts w:ascii="PT Astra Serif" w:hAnsi="PT Astra Serif"/>
        </w:rPr>
        <w:t xml:space="preserve"> Кодекса Российской Федерации об административных правонарушениях, </w:t>
      </w:r>
      <w:hyperlink r:id="rId33" w:history="1">
        <w:r w:rsidRPr="00430712">
          <w:rPr>
            <w:rFonts w:ascii="PT Astra Serif" w:hAnsi="PT Astra Serif"/>
          </w:rPr>
          <w:t>статьей 2.12</w:t>
        </w:r>
      </w:hyperlink>
      <w:r w:rsidRPr="00430712">
        <w:rPr>
          <w:rFonts w:ascii="PT Astra Serif" w:hAnsi="PT Astra Serif"/>
        </w:rP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123. Уполномоченный орган, многофункциональный центр, департамент информационных технологий и связи автономного округа обеспечивают: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123.1. оснащение мест приема жалоб;</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123.2. информирование заявителей о порядке обжалования решений и действий (бездействия) уполномоченного органа, должностных лиц либо государственных гражданских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123.3. консультирование заявителей о порядке обжалования решений и действий (бездействия) уполномоченного органа, должностных лиц либо государственных гражданских служащих, многофункционального центра и его работников, в том числе по телефону, электронной почте, при личном приеме;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123.4.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124. Жалоба, поступившая в уполномоченный орган либо многофункциональный центр, департамент информационных технологий и связи автономного округа подлежит регистрации не позднее следующего рабочего дня со дня ее поступления.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125. Жалоба рассматривается в течение 15 рабочих дней со дня ее регистрации, если более короткие сроки рассмотрения жалобы не установлены уполномоченным органом, многофункциональным центром, департаментом информационных технологий и связи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обжалования отказа уполномоченного органа, его должностного лица, государственного гражданского служащего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126. По результатам рассмотрения жалобы в соответствии с </w:t>
      </w:r>
      <w:hyperlink r:id="rId34" w:history="1">
        <w:r w:rsidRPr="00430712">
          <w:rPr>
            <w:rFonts w:ascii="PT Astra Serif" w:hAnsi="PT Astra Serif"/>
          </w:rPr>
          <w:t>частью 7 статьи 11.2</w:t>
        </w:r>
      </w:hyperlink>
      <w:r w:rsidRPr="00430712">
        <w:rPr>
          <w:rFonts w:ascii="PT Astra Serif" w:hAnsi="PT Astra Serif"/>
        </w:rPr>
        <w:t xml:space="preserve"> Федерального закона "Об организации предоставления государственных и муниципальных услуг" уполномоченный орган, многофункциональный центр, департамент информационных технологий и связи автономного округа принимают решение об удовлетворении жалобы либо об отказе в ее удовлетворении. Указанное решение принимается в форме акта.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При удовлетворении жалобы уполномоченный орган, многофункциональный центр, департамент информационных технологий и связи автономного округа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430712" w:rsidRPr="00430712" w:rsidRDefault="00430712" w:rsidP="00430712">
      <w:pPr>
        <w:pStyle w:val="ConsPlusNormal"/>
        <w:spacing w:before="220"/>
        <w:ind w:firstLine="540"/>
        <w:jc w:val="both"/>
        <w:rPr>
          <w:rFonts w:ascii="PT Astra Serif" w:hAnsi="PT Astra Serif"/>
        </w:rPr>
      </w:pPr>
      <w:bookmarkStart w:id="23" w:name="P595"/>
      <w:bookmarkEnd w:id="23"/>
      <w:r w:rsidRPr="00430712">
        <w:rPr>
          <w:rFonts w:ascii="PT Astra Serif" w:hAnsi="PT Astra Serif"/>
        </w:rPr>
        <w:t xml:space="preserve">127.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556" w:history="1">
        <w:r w:rsidRPr="00430712">
          <w:rPr>
            <w:rFonts w:ascii="PT Astra Serif" w:hAnsi="PT Astra Serif"/>
          </w:rPr>
          <w:t>подпункте 113.3 пункта 113</w:t>
        </w:r>
      </w:hyperlink>
      <w:r w:rsidRPr="00430712">
        <w:rPr>
          <w:rFonts w:ascii="PT Astra Serif" w:hAnsi="PT Astra Serif"/>
        </w:rPr>
        <w:t xml:space="preserve"> настоящего Административного регламента, ответ заявителю направляется посредством системы досудебного обжалования.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128. В случае признания жалобы подлежащей удовлетворению в ответе заявителю, указанном в </w:t>
      </w:r>
      <w:hyperlink w:anchor="P595" w:history="1">
        <w:r w:rsidRPr="00430712">
          <w:rPr>
            <w:rFonts w:ascii="PT Astra Serif" w:hAnsi="PT Astra Serif"/>
          </w:rPr>
          <w:t>пункте 127</w:t>
        </w:r>
      </w:hyperlink>
      <w:r w:rsidRPr="00430712">
        <w:rPr>
          <w:rFonts w:ascii="PT Astra Serif" w:hAnsi="PT Astra Serif"/>
        </w:rPr>
        <w:t xml:space="preserve"> настоящего Административного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 xml:space="preserve">129. В случае признания жалобы не подлежащей удовлетворению в ответе заявителю, указанном в </w:t>
      </w:r>
      <w:hyperlink w:anchor="P595" w:history="1">
        <w:r w:rsidRPr="00430712">
          <w:rPr>
            <w:rFonts w:ascii="PT Astra Serif" w:hAnsi="PT Astra Serif"/>
          </w:rPr>
          <w:t>пункте 127</w:t>
        </w:r>
      </w:hyperlink>
      <w:r w:rsidRPr="00430712">
        <w:rPr>
          <w:rFonts w:ascii="PT Astra Serif" w:hAnsi="PT Astra Serif"/>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 В ответе по результатам рассмотрения жалобы указываются: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130.2. номер, дата, место принятия решения, включая сведения о должностном лице (работнике), решение или действие (бездействие) которого обжалуется;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130.3. фамилия, имя, отчество (последнее - при наличии) или наименование заявителя;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130.4. основания для принятия решения по жалобе;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130.5. принятое по жалобе решение;</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lastRenderedPageBreak/>
        <w:t>130.6.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130.7. сведения о порядке обжалования принятого по жалобе решения.</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131.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132. Уполномоченный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132.1. наличие вступившего в законную силу решения суда, арбитражного суда по жалобе о том же предмете и по тем же основаниям;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132.2. подача жалобы лицом, полномочия которого не подтверждены в порядке, установленном законодательством Российской Федерации;</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132.3.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133. Уполномоченный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134. Уполномоченный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134.1. в жалобе не указаны фамилия гражданина, направившего обращение, или почтовый адрес, по которому должен быть направлен ответ;</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134.2.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134.3. текст жалобы не позволяет определить ее суть, о чем в течение 7 дней со дня регистрации жалобы сообщается гражданину, направившему жалобу.</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135. Заявитель имеет право:</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135.1. получать информацию и документы, необходимые для обоснования и рассмотрения жалобы;</w:t>
      </w:r>
    </w:p>
    <w:p w:rsidR="00430712" w:rsidRPr="00430712" w:rsidRDefault="00430712" w:rsidP="00430712">
      <w:pPr>
        <w:pStyle w:val="ConsPlusNormal"/>
        <w:spacing w:before="220"/>
        <w:ind w:firstLine="540"/>
        <w:jc w:val="both"/>
        <w:rPr>
          <w:rFonts w:ascii="PT Astra Serif" w:hAnsi="PT Astra Serif"/>
        </w:rPr>
      </w:pPr>
      <w:r w:rsidRPr="00430712">
        <w:rPr>
          <w:rFonts w:ascii="PT Astra Serif" w:hAnsi="PT Astra Serif"/>
        </w:rPr>
        <w:t>135.2.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jc w:val="right"/>
        <w:outlineLvl w:val="1"/>
        <w:rPr>
          <w:rFonts w:ascii="PT Astra Serif" w:hAnsi="PT Astra Serif"/>
        </w:rPr>
      </w:pPr>
      <w:r w:rsidRPr="00430712">
        <w:rPr>
          <w:rFonts w:ascii="PT Astra Serif" w:hAnsi="PT Astra Serif"/>
        </w:rPr>
        <w:t>Приложение N 1</w:t>
      </w:r>
    </w:p>
    <w:p w:rsidR="00430712" w:rsidRPr="00430712" w:rsidRDefault="00430712" w:rsidP="00430712">
      <w:pPr>
        <w:pStyle w:val="ConsPlusNormal"/>
        <w:jc w:val="right"/>
        <w:rPr>
          <w:rFonts w:ascii="PT Astra Serif" w:hAnsi="PT Astra Serif"/>
        </w:rPr>
      </w:pPr>
      <w:r w:rsidRPr="00430712">
        <w:rPr>
          <w:rFonts w:ascii="PT Astra Serif" w:hAnsi="PT Astra Serif"/>
        </w:rPr>
        <w:t>к Административному регламенту</w:t>
      </w:r>
    </w:p>
    <w:p w:rsidR="00430712" w:rsidRPr="00430712" w:rsidRDefault="00430712" w:rsidP="00430712">
      <w:pPr>
        <w:pStyle w:val="ConsPlusNormal"/>
        <w:jc w:val="right"/>
        <w:rPr>
          <w:rFonts w:ascii="PT Astra Serif" w:hAnsi="PT Astra Serif"/>
        </w:rPr>
      </w:pPr>
      <w:r w:rsidRPr="00430712">
        <w:rPr>
          <w:rFonts w:ascii="PT Astra Serif" w:hAnsi="PT Astra Serif"/>
        </w:rPr>
        <w:t>департамента социальной защиты населения</w:t>
      </w:r>
    </w:p>
    <w:p w:rsidR="00430712" w:rsidRPr="00430712" w:rsidRDefault="00430712" w:rsidP="00430712">
      <w:pPr>
        <w:pStyle w:val="ConsPlusNormal"/>
        <w:jc w:val="right"/>
        <w:rPr>
          <w:rFonts w:ascii="PT Astra Serif" w:hAnsi="PT Astra Serif"/>
        </w:rPr>
      </w:pPr>
      <w:r w:rsidRPr="00430712">
        <w:rPr>
          <w:rFonts w:ascii="PT Astra Serif" w:hAnsi="PT Astra Serif"/>
        </w:rPr>
        <w:t>Ямало-Ненецкого автономного округа</w:t>
      </w:r>
    </w:p>
    <w:p w:rsidR="00430712" w:rsidRPr="00430712" w:rsidRDefault="00430712" w:rsidP="00430712">
      <w:pPr>
        <w:pStyle w:val="ConsPlusNormal"/>
        <w:jc w:val="right"/>
        <w:rPr>
          <w:rFonts w:ascii="PT Astra Serif" w:hAnsi="PT Astra Serif"/>
        </w:rPr>
      </w:pPr>
      <w:r w:rsidRPr="00430712">
        <w:rPr>
          <w:rFonts w:ascii="PT Astra Serif" w:hAnsi="PT Astra Serif"/>
        </w:rPr>
        <w:t>по предоставлению государственной услуги</w:t>
      </w:r>
    </w:p>
    <w:p w:rsidR="00430712" w:rsidRPr="00430712" w:rsidRDefault="00430712" w:rsidP="00430712">
      <w:pPr>
        <w:pStyle w:val="ConsPlusNormal"/>
        <w:jc w:val="right"/>
        <w:rPr>
          <w:rFonts w:ascii="PT Astra Serif" w:hAnsi="PT Astra Serif"/>
        </w:rPr>
      </w:pPr>
      <w:r w:rsidRPr="00430712">
        <w:rPr>
          <w:rFonts w:ascii="PT Astra Serif" w:hAnsi="PT Astra Serif"/>
        </w:rPr>
        <w:t>"Оформление и выдача удостоверений члена</w:t>
      </w:r>
    </w:p>
    <w:p w:rsidR="00430712" w:rsidRPr="00430712" w:rsidRDefault="00430712" w:rsidP="00430712">
      <w:pPr>
        <w:pStyle w:val="ConsPlusNormal"/>
        <w:jc w:val="right"/>
        <w:rPr>
          <w:rFonts w:ascii="PT Astra Serif" w:hAnsi="PT Astra Serif"/>
        </w:rPr>
      </w:pPr>
      <w:r w:rsidRPr="00430712">
        <w:rPr>
          <w:rFonts w:ascii="PT Astra Serif" w:hAnsi="PT Astra Serif"/>
        </w:rPr>
        <w:t>семьи погибшего (умершего) инвалида войны,</w:t>
      </w:r>
    </w:p>
    <w:p w:rsidR="00430712" w:rsidRPr="00430712" w:rsidRDefault="00430712" w:rsidP="00430712">
      <w:pPr>
        <w:pStyle w:val="ConsPlusNormal"/>
        <w:jc w:val="right"/>
        <w:rPr>
          <w:rFonts w:ascii="PT Astra Serif" w:hAnsi="PT Astra Serif"/>
        </w:rPr>
      </w:pPr>
      <w:r w:rsidRPr="00430712">
        <w:rPr>
          <w:rFonts w:ascii="PT Astra Serif" w:hAnsi="PT Astra Serif"/>
        </w:rPr>
        <w:t>участника Великой Отечественной войны</w:t>
      </w:r>
    </w:p>
    <w:p w:rsidR="00430712" w:rsidRPr="00430712" w:rsidRDefault="00430712" w:rsidP="00430712">
      <w:pPr>
        <w:pStyle w:val="ConsPlusNormal"/>
        <w:jc w:val="right"/>
        <w:rPr>
          <w:rFonts w:ascii="PT Astra Serif" w:hAnsi="PT Astra Serif"/>
        </w:rPr>
      </w:pPr>
      <w:r w:rsidRPr="00430712">
        <w:rPr>
          <w:rFonts w:ascii="PT Astra Serif" w:hAnsi="PT Astra Serif"/>
        </w:rPr>
        <w:t>и ветерана боевых действий"</w:t>
      </w:r>
    </w:p>
    <w:p w:rsidR="00430712" w:rsidRPr="00430712" w:rsidRDefault="00430712" w:rsidP="00430712">
      <w:pPr>
        <w:pStyle w:val="ConsPlusNormal"/>
        <w:rPr>
          <w:rFonts w:ascii="PT Astra Serif" w:hAnsi="PT Astra Serif"/>
        </w:rPr>
      </w:pPr>
    </w:p>
    <w:p w:rsidR="00430712" w:rsidRPr="00430712" w:rsidRDefault="00430712" w:rsidP="00430712">
      <w:pPr>
        <w:pStyle w:val="ConsPlusTitle"/>
        <w:jc w:val="center"/>
        <w:rPr>
          <w:rFonts w:ascii="PT Astra Serif" w:hAnsi="PT Astra Serif"/>
        </w:rPr>
      </w:pPr>
      <w:bookmarkStart w:id="24" w:name="P635"/>
      <w:bookmarkEnd w:id="24"/>
      <w:r w:rsidRPr="00430712">
        <w:rPr>
          <w:rFonts w:ascii="PT Astra Serif" w:hAnsi="PT Astra Serif"/>
        </w:rPr>
        <w:t>СПРАВОЧНАЯ ИНФОРМАЦИЯ</w:t>
      </w:r>
    </w:p>
    <w:p w:rsidR="00430712" w:rsidRPr="00430712" w:rsidRDefault="00430712" w:rsidP="00430712">
      <w:pPr>
        <w:pStyle w:val="ConsPlusTitle"/>
        <w:jc w:val="center"/>
        <w:rPr>
          <w:rFonts w:ascii="PT Astra Serif" w:hAnsi="PT Astra Serif"/>
        </w:rPr>
      </w:pPr>
      <w:r w:rsidRPr="00430712">
        <w:rPr>
          <w:rFonts w:ascii="PT Astra Serif" w:hAnsi="PT Astra Serif"/>
        </w:rPr>
        <w:t>ОБ ОРГАНАХ, УЧАСТВУЮЩИХ В ПРЕДОСТАВЛЕНИИ ГОСУДАРСТВЕННОЙ</w:t>
      </w:r>
    </w:p>
    <w:p w:rsidR="00430712" w:rsidRPr="00430712" w:rsidRDefault="00430712" w:rsidP="00430712">
      <w:pPr>
        <w:pStyle w:val="ConsPlusTitle"/>
        <w:jc w:val="center"/>
        <w:rPr>
          <w:rFonts w:ascii="PT Astra Serif" w:hAnsi="PT Astra Serif"/>
        </w:rPr>
      </w:pPr>
      <w:r w:rsidRPr="00430712">
        <w:rPr>
          <w:rFonts w:ascii="PT Astra Serif" w:hAnsi="PT Astra Serif"/>
        </w:rPr>
        <w:t>УСЛУГИ</w:t>
      </w:r>
    </w:p>
    <w:p w:rsidR="00430712" w:rsidRPr="00430712" w:rsidRDefault="00430712" w:rsidP="00430712">
      <w:pPr>
        <w:pStyle w:val="ConsPlusNormal"/>
        <w:rPr>
          <w:rFonts w:ascii="PT Astra Serif" w:hAnsi="PT Astra Serif"/>
        </w:rPr>
      </w:pPr>
    </w:p>
    <w:p w:rsidR="00430712" w:rsidRPr="00430712" w:rsidRDefault="00430712" w:rsidP="00430712">
      <w:pPr>
        <w:spacing w:line="240" w:lineRule="auto"/>
        <w:rPr>
          <w:rFonts w:ascii="PT Astra Serif" w:hAnsi="PT Astra Serif"/>
        </w:rPr>
        <w:sectPr w:rsidR="00430712" w:rsidRPr="00430712" w:rsidSect="0081799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494"/>
        <w:gridCol w:w="1985"/>
        <w:gridCol w:w="1984"/>
        <w:gridCol w:w="3458"/>
      </w:tblGrid>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lastRenderedPageBreak/>
              <w:t>N п/п</w:t>
            </w:r>
          </w:p>
        </w:tc>
        <w:tc>
          <w:tcPr>
            <w:tcW w:w="2494"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Наименование органа, участвующего в предоставлении государственной услуги</w:t>
            </w:r>
          </w:p>
        </w:tc>
        <w:tc>
          <w:tcPr>
            <w:tcW w:w="1985"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Почтовый адрес органа, участвующего в предоставлении государственной услуги</w:t>
            </w:r>
          </w:p>
        </w:tc>
        <w:tc>
          <w:tcPr>
            <w:tcW w:w="1984"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Справочный телефон органа, участвующего в предоставлении государственной услуги</w:t>
            </w:r>
          </w:p>
        </w:tc>
        <w:tc>
          <w:tcPr>
            <w:tcW w:w="345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Адрес официального сайта/официальной электронной почты органа, участвующего в предоставлении государственной услуги</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w:t>
            </w:r>
          </w:p>
        </w:tc>
        <w:tc>
          <w:tcPr>
            <w:tcW w:w="2494"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2</w:t>
            </w:r>
          </w:p>
        </w:tc>
        <w:tc>
          <w:tcPr>
            <w:tcW w:w="1985"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w:t>
            </w:r>
          </w:p>
        </w:tc>
        <w:tc>
          <w:tcPr>
            <w:tcW w:w="1984"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4</w:t>
            </w:r>
          </w:p>
        </w:tc>
        <w:tc>
          <w:tcPr>
            <w:tcW w:w="3458"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5</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1.</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Департамент социальной защиты населения Ямало-Ненецкого автономного округа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629008, ЯНАО,</w:t>
            </w:r>
          </w:p>
          <w:p w:rsidR="00430712" w:rsidRPr="00430712" w:rsidRDefault="00430712" w:rsidP="00430712">
            <w:pPr>
              <w:pStyle w:val="ConsPlusNormal"/>
              <w:rPr>
                <w:rFonts w:ascii="PT Astra Serif" w:hAnsi="PT Astra Serif"/>
              </w:rPr>
            </w:pPr>
            <w:r w:rsidRPr="00430712">
              <w:rPr>
                <w:rFonts w:ascii="PT Astra Serif" w:hAnsi="PT Astra Serif"/>
              </w:rPr>
              <w:t>г. Салехард,</w:t>
            </w:r>
          </w:p>
          <w:p w:rsidR="00430712" w:rsidRPr="00430712" w:rsidRDefault="00430712" w:rsidP="00430712">
            <w:pPr>
              <w:pStyle w:val="ConsPlusNormal"/>
              <w:rPr>
                <w:rFonts w:ascii="PT Astra Serif" w:hAnsi="PT Astra Serif"/>
              </w:rPr>
            </w:pPr>
            <w:r w:rsidRPr="00430712">
              <w:rPr>
                <w:rFonts w:ascii="PT Astra Serif" w:hAnsi="PT Astra Serif"/>
              </w:rPr>
              <w:t xml:space="preserve">ул. </w:t>
            </w:r>
            <w:proofErr w:type="spellStart"/>
            <w:r w:rsidRPr="00430712">
              <w:rPr>
                <w:rFonts w:ascii="PT Astra Serif" w:hAnsi="PT Astra Serif"/>
              </w:rPr>
              <w:t>Подшибякина</w:t>
            </w:r>
            <w:proofErr w:type="spellEnd"/>
            <w:r w:rsidRPr="00430712">
              <w:rPr>
                <w:rFonts w:ascii="PT Astra Serif" w:hAnsi="PT Astra Serif"/>
              </w:rPr>
              <w:t>,</w:t>
            </w:r>
          </w:p>
          <w:p w:rsidR="00430712" w:rsidRPr="00430712" w:rsidRDefault="00430712" w:rsidP="00430712">
            <w:pPr>
              <w:pStyle w:val="ConsPlusNormal"/>
              <w:rPr>
                <w:rFonts w:ascii="PT Astra Serif" w:hAnsi="PT Astra Serif"/>
              </w:rPr>
            </w:pPr>
            <w:r w:rsidRPr="00430712">
              <w:rPr>
                <w:rFonts w:ascii="PT Astra Serif" w:hAnsi="PT Astra Serif"/>
              </w:rPr>
              <w:t>д. 15</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8-800-3029-440</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http://dszn.yanao.ru,</w:t>
            </w:r>
          </w:p>
          <w:p w:rsidR="00430712" w:rsidRPr="00430712" w:rsidRDefault="00430712" w:rsidP="00430712">
            <w:pPr>
              <w:pStyle w:val="ConsPlusNormal"/>
              <w:rPr>
                <w:rFonts w:ascii="PT Astra Serif" w:hAnsi="PT Astra Serif"/>
              </w:rPr>
            </w:pPr>
            <w:r w:rsidRPr="00430712">
              <w:rPr>
                <w:rFonts w:ascii="PT Astra Serif" w:hAnsi="PT Astra Serif"/>
              </w:rPr>
              <w:t>dszn@dszn.yanao.ru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2.</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Государственное казенное учреждение Ямало-Ненецкого автономного округа "Центр социальных технологий Ямало-Ненецкого автономного округа"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629008, ЯНАО,</w:t>
            </w:r>
          </w:p>
          <w:p w:rsidR="00430712" w:rsidRPr="00430712" w:rsidRDefault="00430712" w:rsidP="00430712">
            <w:pPr>
              <w:pStyle w:val="ConsPlusNormal"/>
              <w:rPr>
                <w:rFonts w:ascii="PT Astra Serif" w:hAnsi="PT Astra Serif"/>
              </w:rPr>
            </w:pPr>
            <w:r w:rsidRPr="00430712">
              <w:rPr>
                <w:rFonts w:ascii="PT Astra Serif" w:hAnsi="PT Astra Serif"/>
              </w:rPr>
              <w:t>г. Салехард,</w:t>
            </w:r>
          </w:p>
          <w:p w:rsidR="00430712" w:rsidRPr="00430712" w:rsidRDefault="00430712" w:rsidP="00430712">
            <w:pPr>
              <w:pStyle w:val="ConsPlusNormal"/>
              <w:rPr>
                <w:rFonts w:ascii="PT Astra Serif" w:hAnsi="PT Astra Serif"/>
              </w:rPr>
            </w:pPr>
            <w:r w:rsidRPr="00430712">
              <w:rPr>
                <w:rFonts w:ascii="PT Astra Serif" w:hAnsi="PT Astra Serif"/>
              </w:rPr>
              <w:t>ул. Республики,</w:t>
            </w:r>
          </w:p>
          <w:p w:rsidR="00430712" w:rsidRPr="00430712" w:rsidRDefault="00430712" w:rsidP="00430712">
            <w:pPr>
              <w:pStyle w:val="ConsPlusNormal"/>
              <w:rPr>
                <w:rFonts w:ascii="PT Astra Serif" w:hAnsi="PT Astra Serif"/>
              </w:rPr>
            </w:pPr>
            <w:r w:rsidRPr="00430712">
              <w:rPr>
                <w:rFonts w:ascii="PT Astra Serif" w:hAnsi="PT Astra Serif"/>
              </w:rPr>
              <w:t>д. 73</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8-800-3029-440</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cst@dszn.yanao.ru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629001, ЯНАО,</w:t>
            </w:r>
          </w:p>
          <w:p w:rsidR="00430712" w:rsidRPr="00430712" w:rsidRDefault="00430712" w:rsidP="00430712">
            <w:pPr>
              <w:pStyle w:val="ConsPlusNormal"/>
              <w:rPr>
                <w:rFonts w:ascii="PT Astra Serif" w:hAnsi="PT Astra Serif"/>
              </w:rPr>
            </w:pPr>
            <w:r w:rsidRPr="00430712">
              <w:rPr>
                <w:rFonts w:ascii="PT Astra Serif" w:hAnsi="PT Astra Serif"/>
              </w:rPr>
              <w:t>г. Салехард,</w:t>
            </w:r>
          </w:p>
          <w:p w:rsidR="00430712" w:rsidRPr="00430712" w:rsidRDefault="00430712" w:rsidP="00430712">
            <w:pPr>
              <w:pStyle w:val="ConsPlusNormal"/>
              <w:rPr>
                <w:rFonts w:ascii="PT Astra Serif" w:hAnsi="PT Astra Serif"/>
              </w:rPr>
            </w:pPr>
            <w:r w:rsidRPr="00430712">
              <w:rPr>
                <w:rFonts w:ascii="PT Astra Serif" w:hAnsi="PT Astra Serif"/>
              </w:rPr>
              <w:t xml:space="preserve">ул. </w:t>
            </w:r>
            <w:proofErr w:type="spellStart"/>
            <w:r w:rsidRPr="00430712">
              <w:rPr>
                <w:rFonts w:ascii="PT Astra Serif" w:hAnsi="PT Astra Serif"/>
              </w:rPr>
              <w:t>Броднева</w:t>
            </w:r>
            <w:proofErr w:type="spellEnd"/>
            <w:r w:rsidRPr="00430712">
              <w:rPr>
                <w:rFonts w:ascii="PT Astra Serif" w:hAnsi="PT Astra Serif"/>
              </w:rPr>
              <w:t>,</w:t>
            </w:r>
          </w:p>
          <w:p w:rsidR="00430712" w:rsidRPr="00430712" w:rsidRDefault="00430712" w:rsidP="00430712">
            <w:pPr>
              <w:pStyle w:val="ConsPlusNormal"/>
              <w:rPr>
                <w:rFonts w:ascii="PT Astra Serif" w:hAnsi="PT Astra Serif"/>
              </w:rPr>
            </w:pPr>
            <w:r w:rsidRPr="00430712">
              <w:rPr>
                <w:rFonts w:ascii="PT Astra Serif" w:hAnsi="PT Astra Serif"/>
              </w:rPr>
              <w:t>д. 15</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8-800-2000-115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mfc-yanao@mfc.yanao.ru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Отдел предоставления услуг в городе Салехард</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629001, ЯНАО,</w:t>
            </w:r>
          </w:p>
          <w:p w:rsidR="00430712" w:rsidRPr="00430712" w:rsidRDefault="00430712" w:rsidP="00430712">
            <w:pPr>
              <w:pStyle w:val="ConsPlusNormal"/>
              <w:rPr>
                <w:rFonts w:ascii="PT Astra Serif" w:hAnsi="PT Astra Serif"/>
              </w:rPr>
            </w:pPr>
            <w:r w:rsidRPr="00430712">
              <w:rPr>
                <w:rFonts w:ascii="PT Astra Serif" w:hAnsi="PT Astra Serif"/>
              </w:rPr>
              <w:t>г. Салехард,</w:t>
            </w:r>
          </w:p>
          <w:p w:rsidR="00430712" w:rsidRPr="00430712" w:rsidRDefault="00430712" w:rsidP="00430712">
            <w:pPr>
              <w:pStyle w:val="ConsPlusNormal"/>
              <w:rPr>
                <w:rFonts w:ascii="PT Astra Serif" w:hAnsi="PT Astra Serif"/>
              </w:rPr>
            </w:pPr>
            <w:r w:rsidRPr="00430712">
              <w:rPr>
                <w:rFonts w:ascii="PT Astra Serif" w:hAnsi="PT Astra Serif"/>
              </w:rPr>
              <w:t xml:space="preserve">ул. </w:t>
            </w:r>
            <w:proofErr w:type="spellStart"/>
            <w:r w:rsidRPr="00430712">
              <w:rPr>
                <w:rFonts w:ascii="PT Astra Serif" w:hAnsi="PT Astra Serif"/>
              </w:rPr>
              <w:t>Броднева</w:t>
            </w:r>
            <w:proofErr w:type="spellEnd"/>
            <w:r w:rsidRPr="00430712">
              <w:rPr>
                <w:rFonts w:ascii="PT Astra Serif" w:hAnsi="PT Astra Serif"/>
              </w:rPr>
              <w:t>,</w:t>
            </w:r>
          </w:p>
          <w:p w:rsidR="00430712" w:rsidRPr="00430712" w:rsidRDefault="00430712" w:rsidP="00430712">
            <w:pPr>
              <w:pStyle w:val="ConsPlusNormal"/>
              <w:rPr>
                <w:rFonts w:ascii="PT Astra Serif" w:hAnsi="PT Astra Serif"/>
              </w:rPr>
            </w:pPr>
            <w:r w:rsidRPr="00430712">
              <w:rPr>
                <w:rFonts w:ascii="PT Astra Serif" w:hAnsi="PT Astra Serif"/>
              </w:rPr>
              <w:t>д. 15</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SLH_OTDEL@mfc.yanao.ru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lastRenderedPageBreak/>
              <w:t>3.2.</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городе </w:t>
            </w:r>
            <w:proofErr w:type="spellStart"/>
            <w:r w:rsidRPr="00430712">
              <w:rPr>
                <w:rFonts w:ascii="PT Astra Serif" w:hAnsi="PT Astra Serif"/>
              </w:rPr>
              <w:t>Лабытнанги</w:t>
            </w:r>
            <w:proofErr w:type="spellEnd"/>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629400, ЯНАО,</w:t>
            </w:r>
          </w:p>
          <w:p w:rsidR="00430712" w:rsidRPr="00430712" w:rsidRDefault="00430712" w:rsidP="00430712">
            <w:pPr>
              <w:pStyle w:val="ConsPlusNormal"/>
              <w:rPr>
                <w:rFonts w:ascii="PT Astra Serif" w:hAnsi="PT Astra Serif"/>
              </w:rPr>
            </w:pPr>
            <w:r w:rsidRPr="00430712">
              <w:rPr>
                <w:rFonts w:ascii="PT Astra Serif" w:hAnsi="PT Astra Serif"/>
              </w:rPr>
              <w:t xml:space="preserve">г. </w:t>
            </w:r>
            <w:proofErr w:type="spellStart"/>
            <w:r w:rsidRPr="00430712">
              <w:rPr>
                <w:rFonts w:ascii="PT Astra Serif" w:hAnsi="PT Astra Serif"/>
              </w:rPr>
              <w:t>Лабытнанги</w:t>
            </w:r>
            <w:proofErr w:type="spellEnd"/>
            <w:r w:rsidRPr="00430712">
              <w:rPr>
                <w:rFonts w:ascii="PT Astra Serif" w:hAnsi="PT Astra Serif"/>
              </w:rPr>
              <w:t>,</w:t>
            </w:r>
          </w:p>
          <w:p w:rsidR="00430712" w:rsidRPr="00430712" w:rsidRDefault="00430712" w:rsidP="00430712">
            <w:pPr>
              <w:pStyle w:val="ConsPlusNormal"/>
              <w:rPr>
                <w:rFonts w:ascii="PT Astra Serif" w:hAnsi="PT Astra Serif"/>
              </w:rPr>
            </w:pPr>
            <w:r w:rsidRPr="00430712">
              <w:rPr>
                <w:rFonts w:ascii="PT Astra Serif" w:hAnsi="PT Astra Serif"/>
              </w:rPr>
              <w:t>ул. Гагарина,</w:t>
            </w:r>
          </w:p>
          <w:p w:rsidR="00430712" w:rsidRPr="00430712" w:rsidRDefault="00430712" w:rsidP="00430712">
            <w:pPr>
              <w:pStyle w:val="ConsPlusNormal"/>
              <w:rPr>
                <w:rFonts w:ascii="PT Astra Serif" w:hAnsi="PT Astra Serif"/>
              </w:rPr>
            </w:pPr>
            <w:r w:rsidRPr="00430712">
              <w:rPr>
                <w:rFonts w:ascii="PT Astra Serif" w:hAnsi="PT Astra Serif"/>
              </w:rPr>
              <w:t>д. 7</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LAB_OTDEL@mfc.yanao.ru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3.3.</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Отдел предоставления услуг в селе Яр-Сале</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629700, ЯНАО, </w:t>
            </w:r>
            <w:proofErr w:type="spellStart"/>
            <w:r w:rsidRPr="00430712">
              <w:rPr>
                <w:rFonts w:ascii="PT Astra Serif" w:hAnsi="PT Astra Serif"/>
              </w:rPr>
              <w:t>Ямальский</w:t>
            </w:r>
            <w:proofErr w:type="spellEnd"/>
            <w:r w:rsidRPr="00430712">
              <w:rPr>
                <w:rFonts w:ascii="PT Astra Serif" w:hAnsi="PT Astra Serif"/>
              </w:rPr>
              <w:t xml:space="preserve"> район,</w:t>
            </w:r>
          </w:p>
          <w:p w:rsidR="00430712" w:rsidRPr="00430712" w:rsidRDefault="00430712" w:rsidP="00430712">
            <w:pPr>
              <w:pStyle w:val="ConsPlusNormal"/>
              <w:rPr>
                <w:rFonts w:ascii="PT Astra Serif" w:hAnsi="PT Astra Serif"/>
              </w:rPr>
            </w:pPr>
            <w:r w:rsidRPr="00430712">
              <w:rPr>
                <w:rFonts w:ascii="PT Astra Serif" w:hAnsi="PT Astra Serif"/>
              </w:rPr>
              <w:t>с. Яр-Сале,</w:t>
            </w:r>
          </w:p>
          <w:p w:rsidR="00430712" w:rsidRPr="00430712" w:rsidRDefault="00430712" w:rsidP="00430712">
            <w:pPr>
              <w:pStyle w:val="ConsPlusNormal"/>
              <w:rPr>
                <w:rFonts w:ascii="PT Astra Serif" w:hAnsi="PT Astra Serif"/>
              </w:rPr>
            </w:pPr>
            <w:r w:rsidRPr="00430712">
              <w:rPr>
                <w:rFonts w:ascii="PT Astra Serif" w:hAnsi="PT Astra Serif"/>
              </w:rPr>
              <w:t>ул. Советская,</w:t>
            </w:r>
          </w:p>
          <w:p w:rsidR="00430712" w:rsidRPr="00430712" w:rsidRDefault="00430712" w:rsidP="00430712">
            <w:pPr>
              <w:pStyle w:val="ConsPlusNormal"/>
              <w:rPr>
                <w:rFonts w:ascii="PT Astra Serif" w:hAnsi="PT Astra Serif"/>
              </w:rPr>
            </w:pPr>
            <w:r w:rsidRPr="00430712">
              <w:rPr>
                <w:rFonts w:ascii="PT Astra Serif" w:hAnsi="PT Astra Serif"/>
              </w:rPr>
              <w:t>д. 50А</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YAMAL_OTDEL@mfc.yanao.ru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3.4.</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Отдел предоставления услуг в селе Мужи</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629640, ЯНАО, </w:t>
            </w:r>
            <w:proofErr w:type="spellStart"/>
            <w:r w:rsidRPr="00430712">
              <w:rPr>
                <w:rFonts w:ascii="PT Astra Serif" w:hAnsi="PT Astra Serif"/>
              </w:rPr>
              <w:t>Шурышкарский</w:t>
            </w:r>
            <w:proofErr w:type="spellEnd"/>
            <w:r w:rsidRPr="00430712">
              <w:rPr>
                <w:rFonts w:ascii="PT Astra Serif" w:hAnsi="PT Astra Serif"/>
              </w:rPr>
              <w:t xml:space="preserve"> район, с. Мужи,</w:t>
            </w:r>
          </w:p>
          <w:p w:rsidR="00430712" w:rsidRPr="00430712" w:rsidRDefault="00430712" w:rsidP="00430712">
            <w:pPr>
              <w:pStyle w:val="ConsPlusNormal"/>
              <w:rPr>
                <w:rFonts w:ascii="PT Astra Serif" w:hAnsi="PT Astra Serif"/>
              </w:rPr>
            </w:pPr>
            <w:r w:rsidRPr="00430712">
              <w:rPr>
                <w:rFonts w:ascii="PT Astra Serif" w:hAnsi="PT Astra Serif"/>
              </w:rPr>
              <w:t>ул. Советская,</w:t>
            </w:r>
          </w:p>
          <w:p w:rsidR="00430712" w:rsidRPr="00430712" w:rsidRDefault="00430712" w:rsidP="00430712">
            <w:pPr>
              <w:pStyle w:val="ConsPlusNormal"/>
              <w:rPr>
                <w:rFonts w:ascii="PT Astra Serif" w:hAnsi="PT Astra Serif"/>
              </w:rPr>
            </w:pPr>
            <w:r w:rsidRPr="00430712">
              <w:rPr>
                <w:rFonts w:ascii="PT Astra Serif" w:hAnsi="PT Astra Serif"/>
              </w:rPr>
              <w:t>д. 39, помещение 1</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SHUR_OTDEL@mfc.yanao.ru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3.5.</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селе </w:t>
            </w:r>
            <w:proofErr w:type="spellStart"/>
            <w:r w:rsidRPr="00430712">
              <w:rPr>
                <w:rFonts w:ascii="PT Astra Serif" w:hAnsi="PT Astra Serif"/>
              </w:rPr>
              <w:t>Аксарка</w:t>
            </w:r>
            <w:proofErr w:type="spellEnd"/>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629620, ЯНАО, Приуральский район,</w:t>
            </w:r>
          </w:p>
          <w:p w:rsidR="00430712" w:rsidRPr="00430712" w:rsidRDefault="00430712" w:rsidP="00430712">
            <w:pPr>
              <w:pStyle w:val="ConsPlusNormal"/>
              <w:rPr>
                <w:rFonts w:ascii="PT Astra Serif" w:hAnsi="PT Astra Serif"/>
              </w:rPr>
            </w:pPr>
            <w:r w:rsidRPr="00430712">
              <w:rPr>
                <w:rFonts w:ascii="PT Astra Serif" w:hAnsi="PT Astra Serif"/>
              </w:rPr>
              <w:t xml:space="preserve">с. </w:t>
            </w:r>
            <w:proofErr w:type="spellStart"/>
            <w:r w:rsidRPr="00430712">
              <w:rPr>
                <w:rFonts w:ascii="PT Astra Serif" w:hAnsi="PT Astra Serif"/>
              </w:rPr>
              <w:t>Аксарка</w:t>
            </w:r>
            <w:proofErr w:type="spellEnd"/>
            <w:r w:rsidRPr="00430712">
              <w:rPr>
                <w:rFonts w:ascii="PT Astra Serif" w:hAnsi="PT Astra Serif"/>
              </w:rPr>
              <w:t>,</w:t>
            </w:r>
          </w:p>
          <w:p w:rsidR="00430712" w:rsidRPr="00430712" w:rsidRDefault="00430712" w:rsidP="00430712">
            <w:pPr>
              <w:pStyle w:val="ConsPlusNormal"/>
              <w:rPr>
                <w:rFonts w:ascii="PT Astra Serif" w:hAnsi="PT Astra Serif"/>
              </w:rPr>
            </w:pPr>
            <w:r w:rsidRPr="00430712">
              <w:rPr>
                <w:rFonts w:ascii="PT Astra Serif" w:hAnsi="PT Astra Serif"/>
              </w:rPr>
              <w:t>ул. Больничная,</w:t>
            </w:r>
          </w:p>
          <w:p w:rsidR="00430712" w:rsidRPr="00430712" w:rsidRDefault="00430712" w:rsidP="00430712">
            <w:pPr>
              <w:pStyle w:val="ConsPlusNormal"/>
              <w:rPr>
                <w:rFonts w:ascii="PT Astra Serif" w:hAnsi="PT Astra Serif"/>
              </w:rPr>
            </w:pPr>
            <w:r w:rsidRPr="00430712">
              <w:rPr>
                <w:rFonts w:ascii="PT Astra Serif" w:hAnsi="PT Astra Serif"/>
              </w:rPr>
              <w:t>д. 9</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PRIUR_OTDEL@mfc.yanao.ru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3.6.</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поселке городского типа </w:t>
            </w:r>
            <w:proofErr w:type="spellStart"/>
            <w:r w:rsidRPr="00430712">
              <w:rPr>
                <w:rFonts w:ascii="PT Astra Serif" w:hAnsi="PT Astra Serif"/>
              </w:rPr>
              <w:t>Харп</w:t>
            </w:r>
            <w:proofErr w:type="spellEnd"/>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629420, ЯНАО, Приуральский район,</w:t>
            </w:r>
          </w:p>
          <w:p w:rsidR="00430712" w:rsidRPr="00430712" w:rsidRDefault="00430712" w:rsidP="00430712">
            <w:pPr>
              <w:pStyle w:val="ConsPlusNormal"/>
              <w:rPr>
                <w:rFonts w:ascii="PT Astra Serif" w:hAnsi="PT Astra Serif"/>
              </w:rPr>
            </w:pPr>
            <w:proofErr w:type="spellStart"/>
            <w:r w:rsidRPr="00430712">
              <w:rPr>
                <w:rFonts w:ascii="PT Astra Serif" w:hAnsi="PT Astra Serif"/>
              </w:rPr>
              <w:t>пгт</w:t>
            </w:r>
            <w:proofErr w:type="spellEnd"/>
            <w:r w:rsidRPr="00430712">
              <w:rPr>
                <w:rFonts w:ascii="PT Astra Serif" w:hAnsi="PT Astra Serif"/>
              </w:rPr>
              <w:t xml:space="preserve">. </w:t>
            </w:r>
            <w:proofErr w:type="spellStart"/>
            <w:r w:rsidRPr="00430712">
              <w:rPr>
                <w:rFonts w:ascii="PT Astra Serif" w:hAnsi="PT Astra Serif"/>
              </w:rPr>
              <w:t>Харп</w:t>
            </w:r>
            <w:proofErr w:type="spellEnd"/>
            <w:r w:rsidRPr="00430712">
              <w:rPr>
                <w:rFonts w:ascii="PT Astra Serif" w:hAnsi="PT Astra Serif"/>
              </w:rPr>
              <w:t>, квартал Северный,</w:t>
            </w:r>
          </w:p>
          <w:p w:rsidR="00430712" w:rsidRPr="00430712" w:rsidRDefault="00430712" w:rsidP="00430712">
            <w:pPr>
              <w:pStyle w:val="ConsPlusNormal"/>
              <w:rPr>
                <w:rFonts w:ascii="PT Astra Serif" w:hAnsi="PT Astra Serif"/>
              </w:rPr>
            </w:pPr>
            <w:r w:rsidRPr="00430712">
              <w:rPr>
                <w:rFonts w:ascii="PT Astra Serif" w:hAnsi="PT Astra Serif"/>
              </w:rPr>
              <w:t>д. 3 "а"</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HARP_OTDEL@mfc.yanao.ru</w:t>
            </w:r>
          </w:p>
        </w:tc>
      </w:tr>
      <w:tr w:rsidR="00430712" w:rsidRPr="00430712">
        <w:tc>
          <w:tcPr>
            <w:tcW w:w="851" w:type="dxa"/>
            <w:vMerge w:val="restart"/>
          </w:tcPr>
          <w:p w:rsidR="00430712" w:rsidRPr="00430712" w:rsidRDefault="00430712" w:rsidP="00430712">
            <w:pPr>
              <w:pStyle w:val="ConsPlusNormal"/>
              <w:jc w:val="center"/>
              <w:rPr>
                <w:rFonts w:ascii="PT Astra Serif" w:hAnsi="PT Astra Serif"/>
              </w:rPr>
            </w:pPr>
            <w:r w:rsidRPr="00430712">
              <w:rPr>
                <w:rFonts w:ascii="PT Astra Serif" w:hAnsi="PT Astra Serif"/>
              </w:rPr>
              <w:t>3.7.</w:t>
            </w:r>
          </w:p>
        </w:tc>
        <w:tc>
          <w:tcPr>
            <w:tcW w:w="2494" w:type="dxa"/>
            <w:vMerge w:val="restart"/>
            <w:vAlign w:val="center"/>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городе Новый Уренгой </w:t>
            </w:r>
            <w:proofErr w:type="spellStart"/>
            <w:r w:rsidRPr="00430712">
              <w:rPr>
                <w:rFonts w:ascii="PT Astra Serif" w:hAnsi="PT Astra Serif"/>
              </w:rPr>
              <w:t>Новоуренгойского</w:t>
            </w:r>
            <w:proofErr w:type="spellEnd"/>
            <w:r w:rsidRPr="00430712">
              <w:rPr>
                <w:rFonts w:ascii="PT Astra Serif" w:hAnsi="PT Astra Serif"/>
              </w:rPr>
              <w:t xml:space="preserve">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629300, ЯНАО,</w:t>
            </w:r>
          </w:p>
          <w:p w:rsidR="00430712" w:rsidRPr="00430712" w:rsidRDefault="00430712" w:rsidP="00430712">
            <w:pPr>
              <w:pStyle w:val="ConsPlusNormal"/>
              <w:rPr>
                <w:rFonts w:ascii="PT Astra Serif" w:hAnsi="PT Astra Serif"/>
              </w:rPr>
            </w:pPr>
            <w:r w:rsidRPr="00430712">
              <w:rPr>
                <w:rFonts w:ascii="PT Astra Serif" w:hAnsi="PT Astra Serif"/>
              </w:rPr>
              <w:t>г. Новый Уренгой,</w:t>
            </w:r>
          </w:p>
          <w:p w:rsidR="00430712" w:rsidRPr="00430712" w:rsidRDefault="00430712" w:rsidP="00430712">
            <w:pPr>
              <w:pStyle w:val="ConsPlusNormal"/>
              <w:rPr>
                <w:rFonts w:ascii="PT Astra Serif" w:hAnsi="PT Astra Serif"/>
              </w:rPr>
            </w:pPr>
            <w:proofErr w:type="spellStart"/>
            <w:r w:rsidRPr="00430712">
              <w:rPr>
                <w:rFonts w:ascii="PT Astra Serif" w:hAnsi="PT Astra Serif"/>
              </w:rPr>
              <w:t>мкр</w:t>
            </w:r>
            <w:proofErr w:type="spellEnd"/>
            <w:r w:rsidRPr="00430712">
              <w:rPr>
                <w:rFonts w:ascii="PT Astra Serif" w:hAnsi="PT Astra Serif"/>
              </w:rPr>
              <w:t>. Восточный,</w:t>
            </w:r>
          </w:p>
          <w:p w:rsidR="00430712" w:rsidRPr="00430712" w:rsidRDefault="00430712" w:rsidP="00430712">
            <w:pPr>
              <w:pStyle w:val="ConsPlusNormal"/>
              <w:rPr>
                <w:rFonts w:ascii="PT Astra Serif" w:hAnsi="PT Astra Serif"/>
              </w:rPr>
            </w:pPr>
            <w:r w:rsidRPr="00430712">
              <w:rPr>
                <w:rFonts w:ascii="PT Astra Serif" w:hAnsi="PT Astra Serif"/>
              </w:rPr>
              <w:t>д. 2, корп. 3</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NURE2_OTDEL@mfc.yanao.ru</w:t>
            </w:r>
          </w:p>
        </w:tc>
      </w:tr>
      <w:tr w:rsidR="00430712" w:rsidRPr="00430712">
        <w:tc>
          <w:tcPr>
            <w:tcW w:w="851" w:type="dxa"/>
            <w:vMerge/>
          </w:tcPr>
          <w:p w:rsidR="00430712" w:rsidRPr="00430712" w:rsidRDefault="00430712" w:rsidP="00430712">
            <w:pPr>
              <w:spacing w:line="240" w:lineRule="auto"/>
              <w:rPr>
                <w:rFonts w:ascii="PT Astra Serif" w:hAnsi="PT Astra Serif"/>
              </w:rPr>
            </w:pPr>
          </w:p>
        </w:tc>
        <w:tc>
          <w:tcPr>
            <w:tcW w:w="2494" w:type="dxa"/>
            <w:vMerge/>
          </w:tcPr>
          <w:p w:rsidR="00430712" w:rsidRPr="00430712" w:rsidRDefault="00430712" w:rsidP="00430712">
            <w:pPr>
              <w:spacing w:line="240" w:lineRule="auto"/>
              <w:rPr>
                <w:rFonts w:ascii="PT Astra Serif" w:hAnsi="PT Astra Serif"/>
              </w:rPr>
            </w:pP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629305, ЯНАО,</w:t>
            </w:r>
          </w:p>
          <w:p w:rsidR="00430712" w:rsidRPr="00430712" w:rsidRDefault="00430712" w:rsidP="00430712">
            <w:pPr>
              <w:pStyle w:val="ConsPlusNormal"/>
              <w:rPr>
                <w:rFonts w:ascii="PT Astra Serif" w:hAnsi="PT Astra Serif"/>
              </w:rPr>
            </w:pPr>
            <w:r w:rsidRPr="00430712">
              <w:rPr>
                <w:rFonts w:ascii="PT Astra Serif" w:hAnsi="PT Astra Serif"/>
              </w:rPr>
              <w:lastRenderedPageBreak/>
              <w:t>г. Новый Уренгой,</w:t>
            </w:r>
          </w:p>
          <w:p w:rsidR="00430712" w:rsidRPr="00430712" w:rsidRDefault="00430712" w:rsidP="00430712">
            <w:pPr>
              <w:pStyle w:val="ConsPlusNormal"/>
              <w:rPr>
                <w:rFonts w:ascii="PT Astra Serif" w:hAnsi="PT Astra Serif"/>
              </w:rPr>
            </w:pPr>
            <w:r w:rsidRPr="00430712">
              <w:rPr>
                <w:rFonts w:ascii="PT Astra Serif" w:hAnsi="PT Astra Serif"/>
              </w:rPr>
              <w:t>ул. Юбилейная, д. 1Д</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lastRenderedPageBreak/>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lastRenderedPageBreak/>
              <w:t>NURE_OTDEL@mfc.yanao.ru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lastRenderedPageBreak/>
              <w:t>3.8.</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городе Надым </w:t>
            </w:r>
            <w:proofErr w:type="spellStart"/>
            <w:r w:rsidRPr="00430712">
              <w:rPr>
                <w:rFonts w:ascii="PT Astra Serif" w:hAnsi="PT Astra Serif"/>
              </w:rPr>
              <w:t>Новоуренгойского</w:t>
            </w:r>
            <w:proofErr w:type="spellEnd"/>
            <w:r w:rsidRPr="00430712">
              <w:rPr>
                <w:rFonts w:ascii="PT Astra Serif" w:hAnsi="PT Astra Serif"/>
              </w:rPr>
              <w:t xml:space="preserve">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629730, ЯНАО,</w:t>
            </w:r>
          </w:p>
          <w:p w:rsidR="00430712" w:rsidRPr="00430712" w:rsidRDefault="00430712" w:rsidP="00430712">
            <w:pPr>
              <w:pStyle w:val="ConsPlusNormal"/>
              <w:rPr>
                <w:rFonts w:ascii="PT Astra Serif" w:hAnsi="PT Astra Serif"/>
              </w:rPr>
            </w:pPr>
            <w:r w:rsidRPr="00430712">
              <w:rPr>
                <w:rFonts w:ascii="PT Astra Serif" w:hAnsi="PT Astra Serif"/>
              </w:rPr>
              <w:t>г. Надым,</w:t>
            </w:r>
          </w:p>
          <w:p w:rsidR="00430712" w:rsidRPr="00430712" w:rsidRDefault="00430712" w:rsidP="00430712">
            <w:pPr>
              <w:pStyle w:val="ConsPlusNormal"/>
              <w:rPr>
                <w:rFonts w:ascii="PT Astra Serif" w:hAnsi="PT Astra Serif"/>
              </w:rPr>
            </w:pPr>
            <w:r w:rsidRPr="00430712">
              <w:rPr>
                <w:rFonts w:ascii="PT Astra Serif" w:hAnsi="PT Astra Serif"/>
              </w:rPr>
              <w:t>ул. Зверева,</w:t>
            </w:r>
          </w:p>
          <w:p w:rsidR="00430712" w:rsidRPr="00430712" w:rsidRDefault="00430712" w:rsidP="00430712">
            <w:pPr>
              <w:pStyle w:val="ConsPlusNormal"/>
              <w:rPr>
                <w:rFonts w:ascii="PT Astra Serif" w:hAnsi="PT Astra Serif"/>
              </w:rPr>
            </w:pPr>
            <w:r w:rsidRPr="00430712">
              <w:rPr>
                <w:rFonts w:ascii="PT Astra Serif" w:hAnsi="PT Astra Serif"/>
              </w:rPr>
              <w:t>д. 26</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NADYM_OTDEL@mfc.yanao.ru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3.9.</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поселке городского типа </w:t>
            </w:r>
            <w:proofErr w:type="spellStart"/>
            <w:r w:rsidRPr="00430712">
              <w:rPr>
                <w:rFonts w:ascii="PT Astra Serif" w:hAnsi="PT Astra Serif"/>
              </w:rPr>
              <w:t>Пангоды</w:t>
            </w:r>
            <w:proofErr w:type="spellEnd"/>
            <w:r w:rsidRPr="00430712">
              <w:rPr>
                <w:rFonts w:ascii="PT Astra Serif" w:hAnsi="PT Astra Serif"/>
              </w:rPr>
              <w:t xml:space="preserve"> </w:t>
            </w:r>
            <w:proofErr w:type="spellStart"/>
            <w:r w:rsidRPr="00430712">
              <w:rPr>
                <w:rFonts w:ascii="PT Astra Serif" w:hAnsi="PT Astra Serif"/>
              </w:rPr>
              <w:t>Новоуренгойского</w:t>
            </w:r>
            <w:proofErr w:type="spellEnd"/>
            <w:r w:rsidRPr="00430712">
              <w:rPr>
                <w:rFonts w:ascii="PT Astra Serif" w:hAnsi="PT Astra Serif"/>
              </w:rPr>
              <w:t xml:space="preserve">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629757, ЯНАО, </w:t>
            </w:r>
            <w:proofErr w:type="spellStart"/>
            <w:r w:rsidRPr="00430712">
              <w:rPr>
                <w:rFonts w:ascii="PT Astra Serif" w:hAnsi="PT Astra Serif"/>
              </w:rPr>
              <w:t>Надымский</w:t>
            </w:r>
            <w:proofErr w:type="spellEnd"/>
            <w:r w:rsidRPr="00430712">
              <w:rPr>
                <w:rFonts w:ascii="PT Astra Serif" w:hAnsi="PT Astra Serif"/>
              </w:rPr>
              <w:t xml:space="preserve"> район,</w:t>
            </w:r>
          </w:p>
          <w:p w:rsidR="00430712" w:rsidRPr="00430712" w:rsidRDefault="00430712" w:rsidP="00430712">
            <w:pPr>
              <w:pStyle w:val="ConsPlusNormal"/>
              <w:rPr>
                <w:rFonts w:ascii="PT Astra Serif" w:hAnsi="PT Astra Serif"/>
              </w:rPr>
            </w:pPr>
            <w:proofErr w:type="spellStart"/>
            <w:r w:rsidRPr="00430712">
              <w:rPr>
                <w:rFonts w:ascii="PT Astra Serif" w:hAnsi="PT Astra Serif"/>
              </w:rPr>
              <w:t>пгт</w:t>
            </w:r>
            <w:proofErr w:type="spellEnd"/>
            <w:r w:rsidRPr="00430712">
              <w:rPr>
                <w:rFonts w:ascii="PT Astra Serif" w:hAnsi="PT Astra Serif"/>
              </w:rPr>
              <w:t xml:space="preserve">. </w:t>
            </w:r>
            <w:proofErr w:type="spellStart"/>
            <w:r w:rsidRPr="00430712">
              <w:rPr>
                <w:rFonts w:ascii="PT Astra Serif" w:hAnsi="PT Astra Serif"/>
              </w:rPr>
              <w:t>Пангоды</w:t>
            </w:r>
            <w:proofErr w:type="spellEnd"/>
            <w:r w:rsidRPr="00430712">
              <w:rPr>
                <w:rFonts w:ascii="PT Astra Serif" w:hAnsi="PT Astra Serif"/>
              </w:rPr>
              <w:t>,</w:t>
            </w:r>
          </w:p>
          <w:p w:rsidR="00430712" w:rsidRPr="00430712" w:rsidRDefault="00430712" w:rsidP="00430712">
            <w:pPr>
              <w:pStyle w:val="ConsPlusNormal"/>
              <w:rPr>
                <w:rFonts w:ascii="PT Astra Serif" w:hAnsi="PT Astra Serif"/>
              </w:rPr>
            </w:pPr>
            <w:r w:rsidRPr="00430712">
              <w:rPr>
                <w:rFonts w:ascii="PT Astra Serif" w:hAnsi="PT Astra Serif"/>
              </w:rPr>
              <w:t>ул. Звездная,</w:t>
            </w:r>
          </w:p>
          <w:p w:rsidR="00430712" w:rsidRPr="00430712" w:rsidRDefault="00430712" w:rsidP="00430712">
            <w:pPr>
              <w:pStyle w:val="ConsPlusNormal"/>
              <w:rPr>
                <w:rFonts w:ascii="PT Astra Serif" w:hAnsi="PT Astra Serif"/>
              </w:rPr>
            </w:pPr>
            <w:r w:rsidRPr="00430712">
              <w:rPr>
                <w:rFonts w:ascii="PT Astra Serif" w:hAnsi="PT Astra Serif"/>
              </w:rPr>
              <w:t>д. 17</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PAN_OTDEL@mfc.yanao.ru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3.10.</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поселке городского типа Тазовский </w:t>
            </w:r>
            <w:proofErr w:type="spellStart"/>
            <w:r w:rsidRPr="00430712">
              <w:rPr>
                <w:rFonts w:ascii="PT Astra Serif" w:hAnsi="PT Astra Serif"/>
              </w:rPr>
              <w:t>Новоуренгойского</w:t>
            </w:r>
            <w:proofErr w:type="spellEnd"/>
            <w:r w:rsidRPr="00430712">
              <w:rPr>
                <w:rFonts w:ascii="PT Astra Serif" w:hAnsi="PT Astra Serif"/>
              </w:rPr>
              <w:t xml:space="preserve">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629350, ЯНАО, Тазовский район,</w:t>
            </w:r>
          </w:p>
          <w:p w:rsidR="00430712" w:rsidRPr="00430712" w:rsidRDefault="00430712" w:rsidP="00430712">
            <w:pPr>
              <w:pStyle w:val="ConsPlusNormal"/>
              <w:rPr>
                <w:rFonts w:ascii="PT Astra Serif" w:hAnsi="PT Astra Serif"/>
              </w:rPr>
            </w:pPr>
            <w:r w:rsidRPr="00430712">
              <w:rPr>
                <w:rFonts w:ascii="PT Astra Serif" w:hAnsi="PT Astra Serif"/>
              </w:rPr>
              <w:t>п. Тазовский,</w:t>
            </w:r>
          </w:p>
          <w:p w:rsidR="00430712" w:rsidRPr="00430712" w:rsidRDefault="00430712" w:rsidP="00430712">
            <w:pPr>
              <w:pStyle w:val="ConsPlusNormal"/>
              <w:rPr>
                <w:rFonts w:ascii="PT Astra Serif" w:hAnsi="PT Astra Serif"/>
              </w:rPr>
            </w:pPr>
            <w:r w:rsidRPr="00430712">
              <w:rPr>
                <w:rFonts w:ascii="PT Astra Serif" w:hAnsi="PT Astra Serif"/>
              </w:rPr>
              <w:t>ул. Ленина,</w:t>
            </w:r>
          </w:p>
          <w:p w:rsidR="00430712" w:rsidRPr="00430712" w:rsidRDefault="00430712" w:rsidP="00430712">
            <w:pPr>
              <w:pStyle w:val="ConsPlusNormal"/>
              <w:rPr>
                <w:rFonts w:ascii="PT Astra Serif" w:hAnsi="PT Astra Serif"/>
              </w:rPr>
            </w:pPr>
            <w:r w:rsidRPr="00430712">
              <w:rPr>
                <w:rFonts w:ascii="PT Astra Serif" w:hAnsi="PT Astra Serif"/>
              </w:rPr>
              <w:t>д. 23</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TAZ_OTDEL@mfc.yanao.ru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3.11.</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селе </w:t>
            </w:r>
            <w:proofErr w:type="spellStart"/>
            <w:r w:rsidRPr="00430712">
              <w:rPr>
                <w:rFonts w:ascii="PT Astra Serif" w:hAnsi="PT Astra Serif"/>
              </w:rPr>
              <w:t>Красноселькуп</w:t>
            </w:r>
            <w:proofErr w:type="spellEnd"/>
            <w:r w:rsidRPr="00430712">
              <w:rPr>
                <w:rFonts w:ascii="PT Astra Serif" w:hAnsi="PT Astra Serif"/>
              </w:rPr>
              <w:t xml:space="preserve"> </w:t>
            </w:r>
            <w:proofErr w:type="spellStart"/>
            <w:r w:rsidRPr="00430712">
              <w:rPr>
                <w:rFonts w:ascii="PT Astra Serif" w:hAnsi="PT Astra Serif"/>
              </w:rPr>
              <w:t>Новоуренгойского</w:t>
            </w:r>
            <w:proofErr w:type="spellEnd"/>
            <w:r w:rsidRPr="00430712">
              <w:rPr>
                <w:rFonts w:ascii="PT Astra Serif" w:hAnsi="PT Astra Serif"/>
              </w:rPr>
              <w:t xml:space="preserve">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629380, ЯНАО,</w:t>
            </w:r>
          </w:p>
          <w:p w:rsidR="00430712" w:rsidRPr="00430712" w:rsidRDefault="00430712" w:rsidP="00430712">
            <w:pPr>
              <w:pStyle w:val="ConsPlusNormal"/>
              <w:rPr>
                <w:rFonts w:ascii="PT Astra Serif" w:hAnsi="PT Astra Serif"/>
              </w:rPr>
            </w:pPr>
            <w:r w:rsidRPr="00430712">
              <w:rPr>
                <w:rFonts w:ascii="PT Astra Serif" w:hAnsi="PT Astra Serif"/>
              </w:rPr>
              <w:t xml:space="preserve">с. </w:t>
            </w:r>
            <w:proofErr w:type="spellStart"/>
            <w:r w:rsidRPr="00430712">
              <w:rPr>
                <w:rFonts w:ascii="PT Astra Serif" w:hAnsi="PT Astra Serif"/>
              </w:rPr>
              <w:t>Красноселькуп</w:t>
            </w:r>
            <w:proofErr w:type="spellEnd"/>
            <w:r w:rsidRPr="00430712">
              <w:rPr>
                <w:rFonts w:ascii="PT Astra Serif" w:hAnsi="PT Astra Serif"/>
              </w:rPr>
              <w:t>, ул. Дзержинского,</w:t>
            </w:r>
          </w:p>
          <w:p w:rsidR="00430712" w:rsidRPr="00430712" w:rsidRDefault="00430712" w:rsidP="00430712">
            <w:pPr>
              <w:pStyle w:val="ConsPlusNormal"/>
              <w:rPr>
                <w:rFonts w:ascii="PT Astra Serif" w:hAnsi="PT Astra Serif"/>
              </w:rPr>
            </w:pPr>
            <w:r w:rsidRPr="00430712">
              <w:rPr>
                <w:rFonts w:ascii="PT Astra Serif" w:hAnsi="PT Astra Serif"/>
              </w:rPr>
              <w:t>д. 8 "в"</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KRAS_OTDEL@mfc.yanao.ru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3.12.</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Отдел предоставления услуг в городе Ноябрьск Ноябрьского филиала</w:t>
            </w:r>
          </w:p>
        </w:tc>
        <w:tc>
          <w:tcPr>
            <w:tcW w:w="1985" w:type="dxa"/>
          </w:tcPr>
          <w:p w:rsidR="00430712" w:rsidRPr="00430712" w:rsidRDefault="00430712" w:rsidP="00430712">
            <w:pPr>
              <w:pStyle w:val="ConsPlusNormal"/>
              <w:jc w:val="both"/>
              <w:rPr>
                <w:rFonts w:ascii="PT Astra Serif" w:hAnsi="PT Astra Serif"/>
              </w:rPr>
            </w:pPr>
            <w:r w:rsidRPr="00430712">
              <w:rPr>
                <w:rFonts w:ascii="PT Astra Serif" w:hAnsi="PT Astra Serif"/>
              </w:rPr>
              <w:t>629805, ЯНАО,</w:t>
            </w:r>
          </w:p>
          <w:p w:rsidR="00430712" w:rsidRPr="00430712" w:rsidRDefault="00430712" w:rsidP="00430712">
            <w:pPr>
              <w:pStyle w:val="ConsPlusNormal"/>
              <w:jc w:val="both"/>
              <w:rPr>
                <w:rFonts w:ascii="PT Astra Serif" w:hAnsi="PT Astra Serif"/>
              </w:rPr>
            </w:pPr>
            <w:r w:rsidRPr="00430712">
              <w:rPr>
                <w:rFonts w:ascii="PT Astra Serif" w:hAnsi="PT Astra Serif"/>
              </w:rPr>
              <w:t>г. Ноябрьск,</w:t>
            </w:r>
          </w:p>
          <w:p w:rsidR="00430712" w:rsidRPr="00430712" w:rsidRDefault="00430712" w:rsidP="00430712">
            <w:pPr>
              <w:pStyle w:val="ConsPlusNormal"/>
              <w:jc w:val="both"/>
              <w:rPr>
                <w:rFonts w:ascii="PT Astra Serif" w:hAnsi="PT Astra Serif"/>
              </w:rPr>
            </w:pPr>
            <w:r w:rsidRPr="00430712">
              <w:rPr>
                <w:rFonts w:ascii="PT Astra Serif" w:hAnsi="PT Astra Serif"/>
              </w:rPr>
              <w:t>ул. Советская,</w:t>
            </w:r>
          </w:p>
          <w:p w:rsidR="00430712" w:rsidRPr="00430712" w:rsidRDefault="00430712" w:rsidP="00430712">
            <w:pPr>
              <w:pStyle w:val="ConsPlusNormal"/>
              <w:jc w:val="both"/>
              <w:rPr>
                <w:rFonts w:ascii="PT Astra Serif" w:hAnsi="PT Astra Serif"/>
              </w:rPr>
            </w:pPr>
            <w:r w:rsidRPr="00430712">
              <w:rPr>
                <w:rFonts w:ascii="PT Astra Serif" w:hAnsi="PT Astra Serif"/>
              </w:rPr>
              <w:t>д. 73</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jc w:val="both"/>
              <w:rPr>
                <w:rFonts w:ascii="PT Astra Serif" w:hAnsi="PT Astra Serif"/>
              </w:rPr>
            </w:pPr>
            <w:r w:rsidRPr="00430712">
              <w:rPr>
                <w:rFonts w:ascii="PT Astra Serif" w:hAnsi="PT Astra Serif"/>
              </w:rPr>
              <w:t>NOYABR_OTDEL@mfc.yanao.ru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3.13.</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городе </w:t>
            </w:r>
            <w:proofErr w:type="spellStart"/>
            <w:r w:rsidRPr="00430712">
              <w:rPr>
                <w:rFonts w:ascii="PT Astra Serif" w:hAnsi="PT Astra Serif"/>
              </w:rPr>
              <w:t>Губкинский</w:t>
            </w:r>
            <w:proofErr w:type="spellEnd"/>
            <w:r w:rsidRPr="00430712">
              <w:rPr>
                <w:rFonts w:ascii="PT Astra Serif" w:hAnsi="PT Astra Serif"/>
              </w:rPr>
              <w:t xml:space="preserve"> </w:t>
            </w:r>
            <w:r w:rsidRPr="00430712">
              <w:rPr>
                <w:rFonts w:ascii="PT Astra Serif" w:hAnsi="PT Astra Serif"/>
              </w:rPr>
              <w:lastRenderedPageBreak/>
              <w:t>Ноябрьского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lastRenderedPageBreak/>
              <w:t>629830, ЯНАО,</w:t>
            </w:r>
          </w:p>
          <w:p w:rsidR="00430712" w:rsidRPr="00430712" w:rsidRDefault="00430712" w:rsidP="00430712">
            <w:pPr>
              <w:pStyle w:val="ConsPlusNormal"/>
              <w:rPr>
                <w:rFonts w:ascii="PT Astra Serif" w:hAnsi="PT Astra Serif"/>
              </w:rPr>
            </w:pPr>
            <w:r w:rsidRPr="00430712">
              <w:rPr>
                <w:rFonts w:ascii="PT Astra Serif" w:hAnsi="PT Astra Serif"/>
              </w:rPr>
              <w:t xml:space="preserve">г. </w:t>
            </w:r>
            <w:proofErr w:type="spellStart"/>
            <w:r w:rsidRPr="00430712">
              <w:rPr>
                <w:rFonts w:ascii="PT Astra Serif" w:hAnsi="PT Astra Serif"/>
              </w:rPr>
              <w:t>Губкинский</w:t>
            </w:r>
            <w:proofErr w:type="spellEnd"/>
            <w:r w:rsidRPr="00430712">
              <w:rPr>
                <w:rFonts w:ascii="PT Astra Serif" w:hAnsi="PT Astra Serif"/>
              </w:rPr>
              <w:t xml:space="preserve">, </w:t>
            </w:r>
            <w:proofErr w:type="spellStart"/>
            <w:r w:rsidRPr="00430712">
              <w:rPr>
                <w:rFonts w:ascii="PT Astra Serif" w:hAnsi="PT Astra Serif"/>
              </w:rPr>
              <w:t>мкр</w:t>
            </w:r>
            <w:proofErr w:type="spellEnd"/>
            <w:r w:rsidRPr="00430712">
              <w:rPr>
                <w:rFonts w:ascii="PT Astra Serif" w:hAnsi="PT Astra Serif"/>
              </w:rPr>
              <w:t>. 12-й, д. 46</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GUB_OTDEL@mfc.yanao.ru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3.14.</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Отдел предоставления услуг в городе Муравленко Ноябрьского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629600, ЯНАО,</w:t>
            </w:r>
          </w:p>
          <w:p w:rsidR="00430712" w:rsidRPr="00430712" w:rsidRDefault="00430712" w:rsidP="00430712">
            <w:pPr>
              <w:pStyle w:val="ConsPlusNormal"/>
              <w:rPr>
                <w:rFonts w:ascii="PT Astra Serif" w:hAnsi="PT Astra Serif"/>
              </w:rPr>
            </w:pPr>
            <w:r w:rsidRPr="00430712">
              <w:rPr>
                <w:rFonts w:ascii="PT Astra Serif" w:hAnsi="PT Astra Serif"/>
              </w:rPr>
              <w:t>г. Муравленко, ул. Нефтяников,</w:t>
            </w:r>
          </w:p>
          <w:p w:rsidR="00430712" w:rsidRPr="00430712" w:rsidRDefault="00430712" w:rsidP="00430712">
            <w:pPr>
              <w:pStyle w:val="ConsPlusNormal"/>
              <w:rPr>
                <w:rFonts w:ascii="PT Astra Serif" w:hAnsi="PT Astra Serif"/>
              </w:rPr>
            </w:pPr>
            <w:r w:rsidRPr="00430712">
              <w:rPr>
                <w:rFonts w:ascii="PT Astra Serif" w:hAnsi="PT Astra Serif"/>
              </w:rPr>
              <w:t>д. 18</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MUR_OTDEL@mfc.yanao.ru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3.15.</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городе </w:t>
            </w:r>
            <w:proofErr w:type="spellStart"/>
            <w:r w:rsidRPr="00430712">
              <w:rPr>
                <w:rFonts w:ascii="PT Astra Serif" w:hAnsi="PT Astra Serif"/>
              </w:rPr>
              <w:t>Тарко</w:t>
            </w:r>
            <w:proofErr w:type="spellEnd"/>
            <w:r w:rsidRPr="00430712">
              <w:rPr>
                <w:rFonts w:ascii="PT Astra Serif" w:hAnsi="PT Astra Serif"/>
              </w:rPr>
              <w:t>-Сале Ноябрьского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629850, ЯНАО,</w:t>
            </w:r>
          </w:p>
          <w:p w:rsidR="00430712" w:rsidRPr="00430712" w:rsidRDefault="00430712" w:rsidP="00430712">
            <w:pPr>
              <w:pStyle w:val="ConsPlusNormal"/>
              <w:rPr>
                <w:rFonts w:ascii="PT Astra Serif" w:hAnsi="PT Astra Serif"/>
              </w:rPr>
            </w:pPr>
            <w:r w:rsidRPr="00430712">
              <w:rPr>
                <w:rFonts w:ascii="PT Astra Serif" w:hAnsi="PT Astra Serif"/>
              </w:rPr>
              <w:t xml:space="preserve">г. </w:t>
            </w:r>
            <w:proofErr w:type="spellStart"/>
            <w:r w:rsidRPr="00430712">
              <w:rPr>
                <w:rFonts w:ascii="PT Astra Serif" w:hAnsi="PT Astra Serif"/>
              </w:rPr>
              <w:t>Тарко</w:t>
            </w:r>
            <w:proofErr w:type="spellEnd"/>
            <w:r w:rsidRPr="00430712">
              <w:rPr>
                <w:rFonts w:ascii="PT Astra Serif" w:hAnsi="PT Astra Serif"/>
              </w:rPr>
              <w:t>-Сале,</w:t>
            </w:r>
          </w:p>
          <w:p w:rsidR="00430712" w:rsidRPr="00430712" w:rsidRDefault="00430712" w:rsidP="00430712">
            <w:pPr>
              <w:pStyle w:val="ConsPlusNormal"/>
              <w:rPr>
                <w:rFonts w:ascii="PT Astra Serif" w:hAnsi="PT Astra Serif"/>
              </w:rPr>
            </w:pPr>
            <w:r w:rsidRPr="00430712">
              <w:rPr>
                <w:rFonts w:ascii="PT Astra Serif" w:hAnsi="PT Astra Serif"/>
              </w:rPr>
              <w:t>ул. им. Е.К. Колесниковой,</w:t>
            </w:r>
          </w:p>
          <w:p w:rsidR="00430712" w:rsidRPr="00430712" w:rsidRDefault="00430712" w:rsidP="00430712">
            <w:pPr>
              <w:pStyle w:val="ConsPlusNormal"/>
              <w:rPr>
                <w:rFonts w:ascii="PT Astra Serif" w:hAnsi="PT Astra Serif"/>
              </w:rPr>
            </w:pPr>
            <w:r w:rsidRPr="00430712">
              <w:rPr>
                <w:rFonts w:ascii="PT Astra Serif" w:hAnsi="PT Astra Serif"/>
              </w:rPr>
              <w:t>д. 4</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PUROV_OTDEL@mfc.yanao.ru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3.16.</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Отдел предоставления услуг в поселке городского типа Уренгой Ноябрьского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629860, ЯНАО, </w:t>
            </w:r>
            <w:proofErr w:type="spellStart"/>
            <w:r w:rsidRPr="00430712">
              <w:rPr>
                <w:rFonts w:ascii="PT Astra Serif" w:hAnsi="PT Astra Serif"/>
              </w:rPr>
              <w:t>пгт</w:t>
            </w:r>
            <w:proofErr w:type="spellEnd"/>
            <w:r w:rsidRPr="00430712">
              <w:rPr>
                <w:rFonts w:ascii="PT Astra Serif" w:hAnsi="PT Astra Serif"/>
              </w:rPr>
              <w:t xml:space="preserve">. Уренгой, </w:t>
            </w:r>
            <w:proofErr w:type="spellStart"/>
            <w:r w:rsidRPr="00430712">
              <w:rPr>
                <w:rFonts w:ascii="PT Astra Serif" w:hAnsi="PT Astra Serif"/>
              </w:rPr>
              <w:t>Пуровский</w:t>
            </w:r>
            <w:proofErr w:type="spellEnd"/>
            <w:r w:rsidRPr="00430712">
              <w:rPr>
                <w:rFonts w:ascii="PT Astra Serif" w:hAnsi="PT Astra Serif"/>
              </w:rPr>
              <w:t xml:space="preserve"> район,</w:t>
            </w:r>
          </w:p>
          <w:p w:rsidR="00430712" w:rsidRPr="00430712" w:rsidRDefault="00430712" w:rsidP="00430712">
            <w:pPr>
              <w:pStyle w:val="ConsPlusNormal"/>
              <w:rPr>
                <w:rFonts w:ascii="PT Astra Serif" w:hAnsi="PT Astra Serif"/>
              </w:rPr>
            </w:pPr>
            <w:r w:rsidRPr="00430712">
              <w:rPr>
                <w:rFonts w:ascii="PT Astra Serif" w:hAnsi="PT Astra Serif"/>
              </w:rPr>
              <w:t>4 Микрорайон,</w:t>
            </w:r>
          </w:p>
          <w:p w:rsidR="00430712" w:rsidRPr="00430712" w:rsidRDefault="00430712" w:rsidP="00430712">
            <w:pPr>
              <w:pStyle w:val="ConsPlusNormal"/>
              <w:rPr>
                <w:rFonts w:ascii="PT Astra Serif" w:hAnsi="PT Astra Serif"/>
              </w:rPr>
            </w:pPr>
            <w:r w:rsidRPr="00430712">
              <w:rPr>
                <w:rFonts w:ascii="PT Astra Serif" w:hAnsi="PT Astra Serif"/>
              </w:rPr>
              <w:t>д. 42</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URE_OTDEL@mfc.yanao.ru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3.17.</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поселке </w:t>
            </w:r>
            <w:proofErr w:type="spellStart"/>
            <w:r w:rsidRPr="00430712">
              <w:rPr>
                <w:rFonts w:ascii="PT Astra Serif" w:hAnsi="PT Astra Serif"/>
              </w:rPr>
              <w:t>Ханымей</w:t>
            </w:r>
            <w:proofErr w:type="spellEnd"/>
            <w:r w:rsidRPr="00430712">
              <w:rPr>
                <w:rFonts w:ascii="PT Astra Serif" w:hAnsi="PT Astra Serif"/>
              </w:rPr>
              <w:t xml:space="preserve"> Ноябрьского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629877, ЯНАО, п. </w:t>
            </w:r>
            <w:proofErr w:type="spellStart"/>
            <w:r w:rsidRPr="00430712">
              <w:rPr>
                <w:rFonts w:ascii="PT Astra Serif" w:hAnsi="PT Astra Serif"/>
              </w:rPr>
              <w:t>Ханымей</w:t>
            </w:r>
            <w:proofErr w:type="spellEnd"/>
            <w:r w:rsidRPr="00430712">
              <w:rPr>
                <w:rFonts w:ascii="PT Astra Serif" w:hAnsi="PT Astra Serif"/>
              </w:rPr>
              <w:t xml:space="preserve">, </w:t>
            </w:r>
            <w:proofErr w:type="spellStart"/>
            <w:r w:rsidRPr="00430712">
              <w:rPr>
                <w:rFonts w:ascii="PT Astra Serif" w:hAnsi="PT Astra Serif"/>
              </w:rPr>
              <w:t>Пуровский</w:t>
            </w:r>
            <w:proofErr w:type="spellEnd"/>
            <w:r w:rsidRPr="00430712">
              <w:rPr>
                <w:rFonts w:ascii="PT Astra Serif" w:hAnsi="PT Astra Serif"/>
              </w:rPr>
              <w:t xml:space="preserve"> район,</w:t>
            </w:r>
          </w:p>
          <w:p w:rsidR="00430712" w:rsidRPr="00430712" w:rsidRDefault="00430712" w:rsidP="00430712">
            <w:pPr>
              <w:pStyle w:val="ConsPlusNormal"/>
              <w:rPr>
                <w:rFonts w:ascii="PT Astra Serif" w:hAnsi="PT Astra Serif"/>
              </w:rPr>
            </w:pPr>
            <w:r w:rsidRPr="00430712">
              <w:rPr>
                <w:rFonts w:ascii="PT Astra Serif" w:hAnsi="PT Astra Serif"/>
              </w:rPr>
              <w:t>квартал Комсомольский, д. 27</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HAN_OTDEL@mfc.yanao.ru</w:t>
            </w:r>
          </w:p>
        </w:tc>
      </w:tr>
      <w:tr w:rsidR="00430712" w:rsidRPr="00430712">
        <w:tc>
          <w:tcPr>
            <w:tcW w:w="851"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3.18.</w:t>
            </w:r>
          </w:p>
        </w:tc>
        <w:tc>
          <w:tcPr>
            <w:tcW w:w="2494"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Отдел предоставления услуг в поселке </w:t>
            </w:r>
            <w:proofErr w:type="spellStart"/>
            <w:r w:rsidRPr="00430712">
              <w:rPr>
                <w:rFonts w:ascii="PT Astra Serif" w:hAnsi="PT Astra Serif"/>
              </w:rPr>
              <w:t>Пурпе</w:t>
            </w:r>
            <w:proofErr w:type="spellEnd"/>
            <w:r w:rsidRPr="00430712">
              <w:rPr>
                <w:rFonts w:ascii="PT Astra Serif" w:hAnsi="PT Astra Serif"/>
              </w:rPr>
              <w:t xml:space="preserve"> Ноябрьского филиала</w:t>
            </w:r>
          </w:p>
        </w:tc>
        <w:tc>
          <w:tcPr>
            <w:tcW w:w="1985" w:type="dxa"/>
          </w:tcPr>
          <w:p w:rsidR="00430712" w:rsidRPr="00430712" w:rsidRDefault="00430712" w:rsidP="00430712">
            <w:pPr>
              <w:pStyle w:val="ConsPlusNormal"/>
              <w:rPr>
                <w:rFonts w:ascii="PT Astra Serif" w:hAnsi="PT Astra Serif"/>
              </w:rPr>
            </w:pPr>
            <w:r w:rsidRPr="00430712">
              <w:rPr>
                <w:rFonts w:ascii="PT Astra Serif" w:hAnsi="PT Astra Serif"/>
              </w:rPr>
              <w:t xml:space="preserve">629840, ЯНАО, п. </w:t>
            </w:r>
            <w:proofErr w:type="spellStart"/>
            <w:r w:rsidRPr="00430712">
              <w:rPr>
                <w:rFonts w:ascii="PT Astra Serif" w:hAnsi="PT Astra Serif"/>
              </w:rPr>
              <w:t>Пурпе</w:t>
            </w:r>
            <w:proofErr w:type="spellEnd"/>
            <w:r w:rsidRPr="00430712">
              <w:rPr>
                <w:rFonts w:ascii="PT Astra Serif" w:hAnsi="PT Astra Serif"/>
              </w:rPr>
              <w:t xml:space="preserve">, </w:t>
            </w:r>
            <w:proofErr w:type="spellStart"/>
            <w:r w:rsidRPr="00430712">
              <w:rPr>
                <w:rFonts w:ascii="PT Astra Serif" w:hAnsi="PT Astra Serif"/>
              </w:rPr>
              <w:t>Пуровский</w:t>
            </w:r>
            <w:proofErr w:type="spellEnd"/>
            <w:r w:rsidRPr="00430712">
              <w:rPr>
                <w:rFonts w:ascii="PT Astra Serif" w:hAnsi="PT Astra Serif"/>
              </w:rPr>
              <w:t xml:space="preserve"> район, ул. Аэродромная,</w:t>
            </w:r>
          </w:p>
          <w:p w:rsidR="00430712" w:rsidRPr="00430712" w:rsidRDefault="00430712" w:rsidP="00430712">
            <w:pPr>
              <w:pStyle w:val="ConsPlusNormal"/>
              <w:rPr>
                <w:rFonts w:ascii="PT Astra Serif" w:hAnsi="PT Astra Serif"/>
              </w:rPr>
            </w:pPr>
            <w:r w:rsidRPr="00430712">
              <w:rPr>
                <w:rFonts w:ascii="PT Astra Serif" w:hAnsi="PT Astra Serif"/>
              </w:rPr>
              <w:t>д. 14</w:t>
            </w:r>
          </w:p>
        </w:tc>
        <w:tc>
          <w:tcPr>
            <w:tcW w:w="1984" w:type="dxa"/>
          </w:tcPr>
          <w:p w:rsidR="00430712" w:rsidRPr="00430712" w:rsidRDefault="00430712" w:rsidP="00430712">
            <w:pPr>
              <w:pStyle w:val="ConsPlusNormal"/>
              <w:rPr>
                <w:rFonts w:ascii="PT Astra Serif" w:hAnsi="PT Astra Serif"/>
              </w:rPr>
            </w:pPr>
            <w:r w:rsidRPr="00430712">
              <w:rPr>
                <w:rFonts w:ascii="PT Astra Serif" w:hAnsi="PT Astra Serif"/>
              </w:rPr>
              <w:t>8-800-3000-115</w:t>
            </w:r>
          </w:p>
        </w:tc>
        <w:tc>
          <w:tcPr>
            <w:tcW w:w="3458" w:type="dxa"/>
          </w:tcPr>
          <w:p w:rsidR="00430712" w:rsidRPr="00430712" w:rsidRDefault="00430712" w:rsidP="00430712">
            <w:pPr>
              <w:pStyle w:val="ConsPlusNormal"/>
              <w:rPr>
                <w:rFonts w:ascii="PT Astra Serif" w:hAnsi="PT Astra Serif"/>
              </w:rPr>
            </w:pPr>
            <w:r w:rsidRPr="00430712">
              <w:rPr>
                <w:rFonts w:ascii="PT Astra Serif" w:hAnsi="PT Astra Serif"/>
              </w:rPr>
              <w:t>http://www.mfc.yanao.ru,</w:t>
            </w:r>
          </w:p>
          <w:p w:rsidR="00430712" w:rsidRPr="00430712" w:rsidRDefault="00430712" w:rsidP="00430712">
            <w:pPr>
              <w:pStyle w:val="ConsPlusNormal"/>
              <w:rPr>
                <w:rFonts w:ascii="PT Astra Serif" w:hAnsi="PT Astra Serif"/>
              </w:rPr>
            </w:pPr>
            <w:r w:rsidRPr="00430712">
              <w:rPr>
                <w:rFonts w:ascii="PT Astra Serif" w:hAnsi="PT Astra Serif"/>
              </w:rPr>
              <w:t>PURPE_OTDEL@mfc.yanao.ru</w:t>
            </w:r>
          </w:p>
        </w:tc>
      </w:tr>
    </w:tbl>
    <w:p w:rsidR="00430712" w:rsidRPr="00430712" w:rsidRDefault="00430712" w:rsidP="00430712">
      <w:pPr>
        <w:spacing w:line="240" w:lineRule="auto"/>
        <w:rPr>
          <w:rFonts w:ascii="PT Astra Serif" w:hAnsi="PT Astra Serif"/>
        </w:rPr>
        <w:sectPr w:rsidR="00430712" w:rsidRPr="00430712">
          <w:pgSz w:w="16838" w:h="11905" w:orient="landscape"/>
          <w:pgMar w:top="1701" w:right="1134" w:bottom="850" w:left="1134" w:header="0" w:footer="0" w:gutter="0"/>
          <w:cols w:space="720"/>
        </w:sect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jc w:val="right"/>
        <w:outlineLvl w:val="1"/>
        <w:rPr>
          <w:rFonts w:ascii="PT Astra Serif" w:hAnsi="PT Astra Serif"/>
        </w:rPr>
      </w:pPr>
      <w:r w:rsidRPr="00430712">
        <w:rPr>
          <w:rFonts w:ascii="PT Astra Serif" w:hAnsi="PT Astra Serif"/>
        </w:rPr>
        <w:t>Приложение N 2</w:t>
      </w:r>
    </w:p>
    <w:p w:rsidR="00430712" w:rsidRPr="00430712" w:rsidRDefault="00430712" w:rsidP="00430712">
      <w:pPr>
        <w:pStyle w:val="ConsPlusNormal"/>
        <w:jc w:val="right"/>
        <w:rPr>
          <w:rFonts w:ascii="PT Astra Serif" w:hAnsi="PT Astra Serif"/>
        </w:rPr>
      </w:pPr>
      <w:r w:rsidRPr="00430712">
        <w:rPr>
          <w:rFonts w:ascii="PT Astra Serif" w:hAnsi="PT Astra Serif"/>
        </w:rPr>
        <w:t>к Административному регламенту</w:t>
      </w:r>
    </w:p>
    <w:p w:rsidR="00430712" w:rsidRPr="00430712" w:rsidRDefault="00430712" w:rsidP="00430712">
      <w:pPr>
        <w:pStyle w:val="ConsPlusNormal"/>
        <w:jc w:val="right"/>
        <w:rPr>
          <w:rFonts w:ascii="PT Astra Serif" w:hAnsi="PT Astra Serif"/>
        </w:rPr>
      </w:pPr>
      <w:r w:rsidRPr="00430712">
        <w:rPr>
          <w:rFonts w:ascii="PT Astra Serif" w:hAnsi="PT Astra Serif"/>
        </w:rPr>
        <w:t>департамента социальной защиты населения</w:t>
      </w:r>
    </w:p>
    <w:p w:rsidR="00430712" w:rsidRPr="00430712" w:rsidRDefault="00430712" w:rsidP="00430712">
      <w:pPr>
        <w:pStyle w:val="ConsPlusNormal"/>
        <w:jc w:val="right"/>
        <w:rPr>
          <w:rFonts w:ascii="PT Astra Serif" w:hAnsi="PT Astra Serif"/>
        </w:rPr>
      </w:pPr>
      <w:r w:rsidRPr="00430712">
        <w:rPr>
          <w:rFonts w:ascii="PT Astra Serif" w:hAnsi="PT Astra Serif"/>
        </w:rPr>
        <w:t>Ямало-Ненецкого автономного округа</w:t>
      </w:r>
    </w:p>
    <w:p w:rsidR="00430712" w:rsidRPr="00430712" w:rsidRDefault="00430712" w:rsidP="00430712">
      <w:pPr>
        <w:pStyle w:val="ConsPlusNormal"/>
        <w:jc w:val="right"/>
        <w:rPr>
          <w:rFonts w:ascii="PT Astra Serif" w:hAnsi="PT Astra Serif"/>
        </w:rPr>
      </w:pPr>
      <w:r w:rsidRPr="00430712">
        <w:rPr>
          <w:rFonts w:ascii="PT Astra Serif" w:hAnsi="PT Astra Serif"/>
        </w:rPr>
        <w:t>по предоставлению государственной услуги</w:t>
      </w:r>
    </w:p>
    <w:p w:rsidR="00430712" w:rsidRPr="00430712" w:rsidRDefault="00430712" w:rsidP="00430712">
      <w:pPr>
        <w:pStyle w:val="ConsPlusNormal"/>
        <w:jc w:val="right"/>
        <w:rPr>
          <w:rFonts w:ascii="PT Astra Serif" w:hAnsi="PT Astra Serif"/>
        </w:rPr>
      </w:pPr>
      <w:r w:rsidRPr="00430712">
        <w:rPr>
          <w:rFonts w:ascii="PT Astra Serif" w:hAnsi="PT Astra Serif"/>
        </w:rPr>
        <w:t>"Оформление и выдача удостоверений члена</w:t>
      </w:r>
    </w:p>
    <w:p w:rsidR="00430712" w:rsidRPr="00430712" w:rsidRDefault="00430712" w:rsidP="00430712">
      <w:pPr>
        <w:pStyle w:val="ConsPlusNormal"/>
        <w:jc w:val="right"/>
        <w:rPr>
          <w:rFonts w:ascii="PT Astra Serif" w:hAnsi="PT Astra Serif"/>
        </w:rPr>
      </w:pPr>
      <w:r w:rsidRPr="00430712">
        <w:rPr>
          <w:rFonts w:ascii="PT Astra Serif" w:hAnsi="PT Astra Serif"/>
        </w:rPr>
        <w:t>семьи погибшего (умершего) инвалида войны,</w:t>
      </w:r>
    </w:p>
    <w:p w:rsidR="00430712" w:rsidRPr="00430712" w:rsidRDefault="00430712" w:rsidP="00430712">
      <w:pPr>
        <w:pStyle w:val="ConsPlusNormal"/>
        <w:jc w:val="right"/>
        <w:rPr>
          <w:rFonts w:ascii="PT Astra Serif" w:hAnsi="PT Astra Serif"/>
        </w:rPr>
      </w:pPr>
      <w:r w:rsidRPr="00430712">
        <w:rPr>
          <w:rFonts w:ascii="PT Astra Serif" w:hAnsi="PT Astra Serif"/>
        </w:rPr>
        <w:t>участника Великой Отечественной войны</w:t>
      </w:r>
    </w:p>
    <w:p w:rsidR="00430712" w:rsidRPr="00430712" w:rsidRDefault="00430712" w:rsidP="00430712">
      <w:pPr>
        <w:pStyle w:val="ConsPlusNormal"/>
        <w:jc w:val="right"/>
        <w:rPr>
          <w:rFonts w:ascii="PT Astra Serif" w:hAnsi="PT Astra Serif"/>
        </w:rPr>
      </w:pPr>
      <w:r w:rsidRPr="00430712">
        <w:rPr>
          <w:rFonts w:ascii="PT Astra Serif" w:hAnsi="PT Astra Serif"/>
        </w:rPr>
        <w:t>и ветерана боевых действий"</w:t>
      </w:r>
    </w:p>
    <w:p w:rsidR="00430712" w:rsidRPr="00430712" w:rsidRDefault="00430712" w:rsidP="00430712">
      <w:pPr>
        <w:pStyle w:val="ConsPlusNormal"/>
        <w:rPr>
          <w:rFonts w:ascii="PT Astra Serif" w:hAnsi="PT Astra Serif"/>
        </w:rPr>
      </w:pPr>
    </w:p>
    <w:p w:rsidR="00430712" w:rsidRPr="00430712" w:rsidRDefault="00430712" w:rsidP="00430712">
      <w:pPr>
        <w:pStyle w:val="ConsPlusNormal"/>
        <w:jc w:val="center"/>
        <w:rPr>
          <w:rFonts w:ascii="PT Astra Serif" w:hAnsi="PT Astra Serif"/>
        </w:rPr>
      </w:pPr>
      <w:bookmarkStart w:id="25" w:name="P847"/>
      <w:bookmarkEnd w:id="25"/>
      <w:r w:rsidRPr="00430712">
        <w:rPr>
          <w:rFonts w:ascii="PT Astra Serif" w:hAnsi="PT Astra Serif"/>
        </w:rPr>
        <w:t>ФОРМА ЗАЯВЛЕНИЯ</w:t>
      </w:r>
    </w:p>
    <w:p w:rsidR="00430712" w:rsidRPr="00430712" w:rsidRDefault="00430712" w:rsidP="00430712">
      <w:pPr>
        <w:pStyle w:val="ConsPlusNormal"/>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В департамент социальной защиты</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населения Ямало-Ненецкого автономного округа</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(фамилия, имя, отчество (при наличии))</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проживающего(ей) по адресу 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(телефон) 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(адрес электронной почты</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(при наличии))</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ЗАЯВЛЕНИЕ</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О ВЫДАЧЕ УДОСТОВЕРЕНИЯ/ДУБЛИКАТА УДОСТОВЕРЕНИЯ</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1.   Прошу   </w:t>
      </w:r>
      <w:proofErr w:type="gramStart"/>
      <w:r w:rsidRPr="00430712">
        <w:rPr>
          <w:rFonts w:ascii="PT Astra Serif" w:hAnsi="PT Astra Serif"/>
        </w:rPr>
        <w:t>рассмотреть  мои</w:t>
      </w:r>
      <w:proofErr w:type="gramEnd"/>
      <w:r w:rsidRPr="00430712">
        <w:rPr>
          <w:rFonts w:ascii="PT Astra Serif" w:hAnsi="PT Astra Serif"/>
        </w:rPr>
        <w:t xml:space="preserve">  документы  и  выдать  удостоверение/дубликат</w:t>
      </w:r>
    </w:p>
    <w:p w:rsidR="00430712" w:rsidRPr="00430712" w:rsidRDefault="00430712" w:rsidP="00430712">
      <w:pPr>
        <w:pStyle w:val="ConsPlusNonformat"/>
        <w:jc w:val="both"/>
        <w:rPr>
          <w:rFonts w:ascii="PT Astra Serif" w:hAnsi="PT Astra Serif"/>
        </w:rPr>
      </w:pPr>
      <w:proofErr w:type="gramStart"/>
      <w:r w:rsidRPr="00430712">
        <w:rPr>
          <w:rFonts w:ascii="PT Astra Serif" w:hAnsi="PT Astra Serif"/>
        </w:rPr>
        <w:t>удостоверения  члена</w:t>
      </w:r>
      <w:proofErr w:type="gramEnd"/>
      <w:r w:rsidRPr="00430712">
        <w:rPr>
          <w:rFonts w:ascii="PT Astra Serif" w:hAnsi="PT Astra Serif"/>
        </w:rPr>
        <w:t xml:space="preserve">  семьи  погибшего (умершего) инвалида войны, участника</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Великой   Отечественной   войны   и   ветерана   боевых   </w:t>
      </w:r>
      <w:proofErr w:type="gramStart"/>
      <w:r w:rsidRPr="00430712">
        <w:rPr>
          <w:rFonts w:ascii="PT Astra Serif" w:hAnsi="PT Astra Serif"/>
        </w:rPr>
        <w:t>действий  (</w:t>
      </w:r>
      <w:proofErr w:type="gramEnd"/>
      <w:r w:rsidRPr="00430712">
        <w:rPr>
          <w:rFonts w:ascii="PT Astra Serif" w:hAnsi="PT Astra Serif"/>
        </w:rPr>
        <w:t>нужное</w:t>
      </w:r>
    </w:p>
    <w:p w:rsidR="00430712" w:rsidRPr="00430712" w:rsidRDefault="00430712" w:rsidP="00430712">
      <w:pPr>
        <w:pStyle w:val="ConsPlusNonformat"/>
        <w:jc w:val="both"/>
        <w:rPr>
          <w:rFonts w:ascii="PT Astra Serif" w:hAnsi="PT Astra Serif"/>
        </w:rPr>
      </w:pPr>
      <w:r w:rsidRPr="00430712">
        <w:rPr>
          <w:rFonts w:ascii="PT Astra Serif" w:hAnsi="PT Astra Serif"/>
        </w:rPr>
        <w:t>подчеркнуть).</w:t>
      </w:r>
    </w:p>
    <w:p w:rsidR="00430712" w:rsidRPr="00430712" w:rsidRDefault="00430712" w:rsidP="00430712">
      <w:pPr>
        <w:pStyle w:val="ConsPlusNormal"/>
        <w:jc w:val="center"/>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184"/>
        <w:gridCol w:w="1728"/>
        <w:gridCol w:w="1928"/>
      </w:tblGrid>
      <w:tr w:rsidR="00430712" w:rsidRPr="00430712">
        <w:tc>
          <w:tcPr>
            <w:tcW w:w="3061" w:type="dxa"/>
          </w:tcPr>
          <w:p w:rsidR="00430712" w:rsidRPr="00430712" w:rsidRDefault="00430712" w:rsidP="00430712">
            <w:pPr>
              <w:pStyle w:val="ConsPlusNormal"/>
              <w:rPr>
                <w:rFonts w:ascii="PT Astra Serif" w:hAnsi="PT Astra Serif"/>
              </w:rPr>
            </w:pPr>
            <w:r w:rsidRPr="00430712">
              <w:rPr>
                <w:rFonts w:ascii="PT Astra Serif" w:hAnsi="PT Astra Serif"/>
              </w:rPr>
              <w:t>Наименование документа, удостоверяющего личность</w:t>
            </w:r>
          </w:p>
        </w:tc>
        <w:tc>
          <w:tcPr>
            <w:tcW w:w="2184" w:type="dxa"/>
          </w:tcPr>
          <w:p w:rsidR="00430712" w:rsidRPr="00430712" w:rsidRDefault="00430712" w:rsidP="00430712">
            <w:pPr>
              <w:pStyle w:val="ConsPlusNormal"/>
              <w:rPr>
                <w:rFonts w:ascii="PT Astra Serif" w:hAnsi="PT Astra Serif"/>
              </w:rPr>
            </w:pPr>
          </w:p>
        </w:tc>
        <w:tc>
          <w:tcPr>
            <w:tcW w:w="1728" w:type="dxa"/>
          </w:tcPr>
          <w:p w:rsidR="00430712" w:rsidRPr="00430712" w:rsidRDefault="00430712" w:rsidP="00430712">
            <w:pPr>
              <w:pStyle w:val="ConsPlusNormal"/>
              <w:rPr>
                <w:rFonts w:ascii="PT Astra Serif" w:hAnsi="PT Astra Serif"/>
              </w:rPr>
            </w:pPr>
            <w:r w:rsidRPr="00430712">
              <w:rPr>
                <w:rFonts w:ascii="PT Astra Serif" w:hAnsi="PT Astra Serif"/>
              </w:rPr>
              <w:t>Дата выдачи</w:t>
            </w:r>
          </w:p>
        </w:tc>
        <w:tc>
          <w:tcPr>
            <w:tcW w:w="1928" w:type="dxa"/>
          </w:tcPr>
          <w:p w:rsidR="00430712" w:rsidRPr="00430712" w:rsidRDefault="00430712" w:rsidP="00430712">
            <w:pPr>
              <w:pStyle w:val="ConsPlusNormal"/>
              <w:rPr>
                <w:rFonts w:ascii="PT Astra Serif" w:hAnsi="PT Astra Serif"/>
              </w:rPr>
            </w:pPr>
          </w:p>
        </w:tc>
      </w:tr>
      <w:tr w:rsidR="00430712" w:rsidRPr="00430712">
        <w:tc>
          <w:tcPr>
            <w:tcW w:w="3061" w:type="dxa"/>
          </w:tcPr>
          <w:p w:rsidR="00430712" w:rsidRPr="00430712" w:rsidRDefault="00430712" w:rsidP="00430712">
            <w:pPr>
              <w:pStyle w:val="ConsPlusNormal"/>
              <w:rPr>
                <w:rFonts w:ascii="PT Astra Serif" w:hAnsi="PT Astra Serif"/>
              </w:rPr>
            </w:pPr>
            <w:r w:rsidRPr="00430712">
              <w:rPr>
                <w:rFonts w:ascii="PT Astra Serif" w:hAnsi="PT Astra Serif"/>
              </w:rPr>
              <w:t>Серия и номер документа</w:t>
            </w:r>
          </w:p>
        </w:tc>
        <w:tc>
          <w:tcPr>
            <w:tcW w:w="2184" w:type="dxa"/>
          </w:tcPr>
          <w:p w:rsidR="00430712" w:rsidRPr="00430712" w:rsidRDefault="00430712" w:rsidP="00430712">
            <w:pPr>
              <w:pStyle w:val="ConsPlusNormal"/>
              <w:rPr>
                <w:rFonts w:ascii="PT Astra Serif" w:hAnsi="PT Astra Serif"/>
              </w:rPr>
            </w:pPr>
          </w:p>
        </w:tc>
        <w:tc>
          <w:tcPr>
            <w:tcW w:w="1728" w:type="dxa"/>
          </w:tcPr>
          <w:p w:rsidR="00430712" w:rsidRPr="00430712" w:rsidRDefault="00430712" w:rsidP="00430712">
            <w:pPr>
              <w:pStyle w:val="ConsPlusNormal"/>
              <w:rPr>
                <w:rFonts w:ascii="PT Astra Serif" w:hAnsi="PT Astra Serif"/>
              </w:rPr>
            </w:pPr>
            <w:r w:rsidRPr="00430712">
              <w:rPr>
                <w:rFonts w:ascii="PT Astra Serif" w:hAnsi="PT Astra Serif"/>
              </w:rPr>
              <w:t>Дата рождения</w:t>
            </w:r>
          </w:p>
        </w:tc>
        <w:tc>
          <w:tcPr>
            <w:tcW w:w="1928" w:type="dxa"/>
          </w:tcPr>
          <w:p w:rsidR="00430712" w:rsidRPr="00430712" w:rsidRDefault="00430712" w:rsidP="00430712">
            <w:pPr>
              <w:pStyle w:val="ConsPlusNormal"/>
              <w:rPr>
                <w:rFonts w:ascii="PT Astra Serif" w:hAnsi="PT Astra Serif"/>
              </w:rPr>
            </w:pPr>
          </w:p>
        </w:tc>
      </w:tr>
      <w:tr w:rsidR="00430712" w:rsidRPr="00430712">
        <w:tc>
          <w:tcPr>
            <w:tcW w:w="3061" w:type="dxa"/>
          </w:tcPr>
          <w:p w:rsidR="00430712" w:rsidRPr="00430712" w:rsidRDefault="00430712" w:rsidP="00430712">
            <w:pPr>
              <w:pStyle w:val="ConsPlusNormal"/>
              <w:rPr>
                <w:rFonts w:ascii="PT Astra Serif" w:hAnsi="PT Astra Serif"/>
              </w:rPr>
            </w:pPr>
            <w:r w:rsidRPr="00430712">
              <w:rPr>
                <w:rFonts w:ascii="PT Astra Serif" w:hAnsi="PT Astra Serif"/>
              </w:rPr>
              <w:t>Кем выдан</w:t>
            </w:r>
          </w:p>
        </w:tc>
        <w:tc>
          <w:tcPr>
            <w:tcW w:w="2184" w:type="dxa"/>
          </w:tcPr>
          <w:p w:rsidR="00430712" w:rsidRPr="00430712" w:rsidRDefault="00430712" w:rsidP="00430712">
            <w:pPr>
              <w:pStyle w:val="ConsPlusNormal"/>
              <w:rPr>
                <w:rFonts w:ascii="PT Astra Serif" w:hAnsi="PT Astra Serif"/>
              </w:rPr>
            </w:pPr>
          </w:p>
        </w:tc>
        <w:tc>
          <w:tcPr>
            <w:tcW w:w="1728" w:type="dxa"/>
            <w:vMerge w:val="restart"/>
          </w:tcPr>
          <w:p w:rsidR="00430712" w:rsidRPr="00430712" w:rsidRDefault="00430712" w:rsidP="00430712">
            <w:pPr>
              <w:pStyle w:val="ConsPlusNormal"/>
              <w:rPr>
                <w:rFonts w:ascii="PT Astra Serif" w:hAnsi="PT Astra Serif"/>
              </w:rPr>
            </w:pPr>
            <w:r w:rsidRPr="00430712">
              <w:rPr>
                <w:rFonts w:ascii="PT Astra Serif" w:hAnsi="PT Astra Serif"/>
              </w:rPr>
              <w:t>Место рождения</w:t>
            </w:r>
          </w:p>
        </w:tc>
        <w:tc>
          <w:tcPr>
            <w:tcW w:w="1928" w:type="dxa"/>
            <w:vMerge w:val="restart"/>
          </w:tcPr>
          <w:p w:rsidR="00430712" w:rsidRPr="00430712" w:rsidRDefault="00430712" w:rsidP="00430712">
            <w:pPr>
              <w:pStyle w:val="ConsPlusNormal"/>
              <w:rPr>
                <w:rFonts w:ascii="PT Astra Serif" w:hAnsi="PT Astra Serif"/>
              </w:rPr>
            </w:pPr>
          </w:p>
        </w:tc>
      </w:tr>
      <w:tr w:rsidR="00430712" w:rsidRPr="00430712">
        <w:tc>
          <w:tcPr>
            <w:tcW w:w="3061" w:type="dxa"/>
          </w:tcPr>
          <w:p w:rsidR="00430712" w:rsidRPr="00430712" w:rsidRDefault="00430712" w:rsidP="00430712">
            <w:pPr>
              <w:pStyle w:val="ConsPlusNormal"/>
              <w:rPr>
                <w:rFonts w:ascii="PT Astra Serif" w:hAnsi="PT Astra Serif"/>
              </w:rPr>
            </w:pPr>
            <w:r w:rsidRPr="00430712">
              <w:rPr>
                <w:rFonts w:ascii="PT Astra Serif" w:hAnsi="PT Astra Serif"/>
              </w:rPr>
              <w:t>Код подразделения</w:t>
            </w:r>
          </w:p>
        </w:tc>
        <w:tc>
          <w:tcPr>
            <w:tcW w:w="2184" w:type="dxa"/>
          </w:tcPr>
          <w:p w:rsidR="00430712" w:rsidRPr="00430712" w:rsidRDefault="00430712" w:rsidP="00430712">
            <w:pPr>
              <w:pStyle w:val="ConsPlusNormal"/>
              <w:rPr>
                <w:rFonts w:ascii="PT Astra Serif" w:hAnsi="PT Astra Serif"/>
              </w:rPr>
            </w:pPr>
          </w:p>
        </w:tc>
        <w:tc>
          <w:tcPr>
            <w:tcW w:w="1728" w:type="dxa"/>
            <w:vMerge/>
          </w:tcPr>
          <w:p w:rsidR="00430712" w:rsidRPr="00430712" w:rsidRDefault="00430712" w:rsidP="00430712">
            <w:pPr>
              <w:spacing w:line="240" w:lineRule="auto"/>
              <w:rPr>
                <w:rFonts w:ascii="PT Astra Serif" w:hAnsi="PT Astra Serif"/>
              </w:rPr>
            </w:pPr>
          </w:p>
        </w:tc>
        <w:tc>
          <w:tcPr>
            <w:tcW w:w="1928" w:type="dxa"/>
            <w:vMerge/>
          </w:tcPr>
          <w:p w:rsidR="00430712" w:rsidRPr="00430712" w:rsidRDefault="00430712" w:rsidP="00430712">
            <w:pPr>
              <w:spacing w:line="240" w:lineRule="auto"/>
              <w:rPr>
                <w:rFonts w:ascii="PT Astra Serif" w:hAnsi="PT Astra Serif"/>
              </w:rPr>
            </w:pPr>
          </w:p>
        </w:tc>
      </w:tr>
    </w:tbl>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2. Сведения о ранее выданном удостоверении члена семьи погибшего (умершего)</w:t>
      </w:r>
    </w:p>
    <w:p w:rsidR="00430712" w:rsidRPr="00430712" w:rsidRDefault="00430712" w:rsidP="00430712">
      <w:pPr>
        <w:pStyle w:val="ConsPlusNonformat"/>
        <w:jc w:val="both"/>
        <w:rPr>
          <w:rFonts w:ascii="PT Astra Serif" w:hAnsi="PT Astra Serif"/>
        </w:rPr>
      </w:pPr>
      <w:proofErr w:type="gramStart"/>
      <w:r w:rsidRPr="00430712">
        <w:rPr>
          <w:rFonts w:ascii="PT Astra Serif" w:hAnsi="PT Astra Serif"/>
        </w:rPr>
        <w:t>инвалида  войны</w:t>
      </w:r>
      <w:proofErr w:type="gramEnd"/>
      <w:r w:rsidRPr="00430712">
        <w:rPr>
          <w:rFonts w:ascii="PT Astra Serif" w:hAnsi="PT Astra Serif"/>
        </w:rPr>
        <w:t>,  участника  Великой  Отечественной войны и ветерана боевых</w:t>
      </w:r>
    </w:p>
    <w:p w:rsidR="00430712" w:rsidRPr="00430712" w:rsidRDefault="00430712" w:rsidP="00430712">
      <w:pPr>
        <w:pStyle w:val="ConsPlusNonformat"/>
        <w:jc w:val="both"/>
        <w:rPr>
          <w:rFonts w:ascii="PT Astra Serif" w:hAnsi="PT Astra Serif"/>
        </w:rPr>
      </w:pPr>
      <w:r w:rsidRPr="00430712">
        <w:rPr>
          <w:rFonts w:ascii="PT Astra Serif" w:hAnsi="PT Astra Serif"/>
        </w:rPr>
        <w:t>действий   с объяснением   обстоятельств   утраты</w:t>
      </w:r>
      <w:proofErr w:type="gramStart"/>
      <w:r w:rsidRPr="00430712">
        <w:rPr>
          <w:rFonts w:ascii="PT Astra Serif" w:hAnsi="PT Astra Serif"/>
        </w:rPr>
        <w:t xml:space="preserve">   (</w:t>
      </w:r>
      <w:proofErr w:type="gramEnd"/>
      <w:r w:rsidRPr="00430712">
        <w:rPr>
          <w:rFonts w:ascii="PT Astra Serif" w:hAnsi="PT Astra Serif"/>
        </w:rPr>
        <w:t>порчи)   удостоверения</w:t>
      </w:r>
    </w:p>
    <w:p w:rsidR="00430712" w:rsidRPr="00430712" w:rsidRDefault="00430712" w:rsidP="00430712">
      <w:pPr>
        <w:pStyle w:val="ConsPlusNonformat"/>
        <w:jc w:val="both"/>
        <w:rPr>
          <w:rFonts w:ascii="PT Astra Serif" w:hAnsi="PT Astra Serif"/>
        </w:rPr>
      </w:pPr>
      <w:r w:rsidRPr="00430712">
        <w:rPr>
          <w:rFonts w:ascii="PT Astra Serif" w:hAnsi="PT Astra Serif"/>
        </w:rPr>
        <w:t>(заполняется       в       случае       обращения       за       дубликатом</w:t>
      </w:r>
    </w:p>
    <w:p w:rsidR="00430712" w:rsidRPr="00430712" w:rsidRDefault="00430712" w:rsidP="00430712">
      <w:pPr>
        <w:pStyle w:val="ConsPlusNonformat"/>
        <w:jc w:val="both"/>
        <w:rPr>
          <w:rFonts w:ascii="PT Astra Serif" w:hAnsi="PT Astra Serif"/>
        </w:rPr>
      </w:pPr>
      <w:r w:rsidRPr="00430712">
        <w:rPr>
          <w:rFonts w:ascii="PT Astra Serif" w:hAnsi="PT Astra Serif"/>
        </w:rPr>
        <w:t>удостоверения) ____________________________________________________________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___________________________________________________________________________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___________________________________________________________________________</w:t>
      </w:r>
    </w:p>
    <w:p w:rsidR="00430712" w:rsidRPr="00430712" w:rsidRDefault="00430712" w:rsidP="00430712">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762"/>
      </w:tblGrid>
      <w:tr w:rsidR="00430712" w:rsidRPr="00430712">
        <w:tc>
          <w:tcPr>
            <w:tcW w:w="8901" w:type="dxa"/>
            <w:gridSpan w:val="2"/>
          </w:tcPr>
          <w:p w:rsidR="00430712" w:rsidRPr="00430712" w:rsidRDefault="00430712" w:rsidP="00430712">
            <w:pPr>
              <w:pStyle w:val="ConsPlusNormal"/>
              <w:rPr>
                <w:rFonts w:ascii="PT Astra Serif" w:hAnsi="PT Astra Serif"/>
              </w:rPr>
            </w:pPr>
            <w:r w:rsidRPr="00430712">
              <w:rPr>
                <w:rFonts w:ascii="PT Astra Serif" w:hAnsi="PT Astra Serif"/>
              </w:rPr>
              <w:t>К заявлению прилагаю следующие документы</w:t>
            </w:r>
          </w:p>
        </w:tc>
      </w:tr>
      <w:tr w:rsidR="00430712" w:rsidRPr="00430712">
        <w:tc>
          <w:tcPr>
            <w:tcW w:w="8901" w:type="dxa"/>
            <w:gridSpan w:val="2"/>
          </w:tcPr>
          <w:p w:rsidR="00430712" w:rsidRPr="00430712" w:rsidRDefault="00430712" w:rsidP="00430712">
            <w:pPr>
              <w:pStyle w:val="ConsPlusNormal"/>
              <w:rPr>
                <w:rFonts w:ascii="PT Astra Serif" w:hAnsi="PT Astra Serif"/>
              </w:rPr>
            </w:pPr>
            <w:r w:rsidRPr="00430712">
              <w:rPr>
                <w:rFonts w:ascii="PT Astra Serif" w:hAnsi="PT Astra Serif"/>
              </w:rPr>
              <w:t>Перечень</w:t>
            </w:r>
          </w:p>
        </w:tc>
      </w:tr>
      <w:tr w:rsidR="00430712" w:rsidRPr="00430712">
        <w:tc>
          <w:tcPr>
            <w:tcW w:w="4139" w:type="dxa"/>
          </w:tcPr>
          <w:p w:rsidR="00430712" w:rsidRPr="00430712" w:rsidRDefault="00430712" w:rsidP="00430712">
            <w:pPr>
              <w:pStyle w:val="ConsPlusNormal"/>
              <w:rPr>
                <w:rFonts w:ascii="PT Astra Serif" w:hAnsi="PT Astra Serif"/>
              </w:rPr>
            </w:pPr>
            <w:r w:rsidRPr="00430712">
              <w:rPr>
                <w:rFonts w:ascii="PT Astra Serif" w:hAnsi="PT Astra Serif"/>
              </w:rPr>
              <w:t>1.</w:t>
            </w:r>
          </w:p>
        </w:tc>
        <w:tc>
          <w:tcPr>
            <w:tcW w:w="4762" w:type="dxa"/>
          </w:tcPr>
          <w:p w:rsidR="00430712" w:rsidRPr="00430712" w:rsidRDefault="00430712" w:rsidP="00430712">
            <w:pPr>
              <w:pStyle w:val="ConsPlusNormal"/>
              <w:rPr>
                <w:rFonts w:ascii="PT Astra Serif" w:hAnsi="PT Astra Serif"/>
              </w:rPr>
            </w:pPr>
            <w:r w:rsidRPr="00430712">
              <w:rPr>
                <w:rFonts w:ascii="PT Astra Serif" w:hAnsi="PT Astra Serif"/>
              </w:rPr>
              <w:t>4.</w:t>
            </w:r>
          </w:p>
        </w:tc>
      </w:tr>
      <w:tr w:rsidR="00430712" w:rsidRPr="00430712">
        <w:tc>
          <w:tcPr>
            <w:tcW w:w="4139" w:type="dxa"/>
          </w:tcPr>
          <w:p w:rsidR="00430712" w:rsidRPr="00430712" w:rsidRDefault="00430712" w:rsidP="00430712">
            <w:pPr>
              <w:pStyle w:val="ConsPlusNormal"/>
              <w:rPr>
                <w:rFonts w:ascii="PT Astra Serif" w:hAnsi="PT Astra Serif"/>
              </w:rPr>
            </w:pPr>
            <w:r w:rsidRPr="00430712">
              <w:rPr>
                <w:rFonts w:ascii="PT Astra Serif" w:hAnsi="PT Astra Serif"/>
              </w:rPr>
              <w:lastRenderedPageBreak/>
              <w:t>2.</w:t>
            </w:r>
          </w:p>
        </w:tc>
        <w:tc>
          <w:tcPr>
            <w:tcW w:w="4762" w:type="dxa"/>
          </w:tcPr>
          <w:p w:rsidR="00430712" w:rsidRPr="00430712" w:rsidRDefault="00430712" w:rsidP="00430712">
            <w:pPr>
              <w:pStyle w:val="ConsPlusNormal"/>
              <w:rPr>
                <w:rFonts w:ascii="PT Astra Serif" w:hAnsi="PT Astra Serif"/>
              </w:rPr>
            </w:pPr>
            <w:r w:rsidRPr="00430712">
              <w:rPr>
                <w:rFonts w:ascii="PT Astra Serif" w:hAnsi="PT Astra Serif"/>
              </w:rPr>
              <w:t>5.</w:t>
            </w:r>
          </w:p>
        </w:tc>
      </w:tr>
      <w:tr w:rsidR="00430712" w:rsidRPr="00430712">
        <w:tc>
          <w:tcPr>
            <w:tcW w:w="4139" w:type="dxa"/>
          </w:tcPr>
          <w:p w:rsidR="00430712" w:rsidRPr="00430712" w:rsidRDefault="00430712" w:rsidP="00430712">
            <w:pPr>
              <w:pStyle w:val="ConsPlusNormal"/>
              <w:rPr>
                <w:rFonts w:ascii="PT Astra Serif" w:hAnsi="PT Astra Serif"/>
              </w:rPr>
            </w:pPr>
            <w:r w:rsidRPr="00430712">
              <w:rPr>
                <w:rFonts w:ascii="PT Astra Serif" w:hAnsi="PT Astra Serif"/>
              </w:rPr>
              <w:t>3.</w:t>
            </w:r>
          </w:p>
        </w:tc>
        <w:tc>
          <w:tcPr>
            <w:tcW w:w="4762" w:type="dxa"/>
          </w:tcPr>
          <w:p w:rsidR="00430712" w:rsidRPr="00430712" w:rsidRDefault="00430712" w:rsidP="00430712">
            <w:pPr>
              <w:pStyle w:val="ConsPlusNormal"/>
              <w:rPr>
                <w:rFonts w:ascii="PT Astra Serif" w:hAnsi="PT Astra Serif"/>
              </w:rPr>
            </w:pPr>
            <w:r w:rsidRPr="00430712">
              <w:rPr>
                <w:rFonts w:ascii="PT Astra Serif" w:hAnsi="PT Astra Serif"/>
              </w:rPr>
              <w:t>6.</w:t>
            </w:r>
          </w:p>
        </w:tc>
      </w:tr>
    </w:tbl>
    <w:p w:rsidR="00430712" w:rsidRPr="00430712" w:rsidRDefault="00430712" w:rsidP="00430712">
      <w:pPr>
        <w:pStyle w:val="ConsPlusNormal"/>
        <w:ind w:firstLine="540"/>
        <w:jc w:val="both"/>
        <w:rPr>
          <w:rFonts w:ascii="PT Astra Serif" w:hAnsi="PT Astra Serif"/>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077"/>
        <w:gridCol w:w="1020"/>
        <w:gridCol w:w="1077"/>
        <w:gridCol w:w="2324"/>
      </w:tblGrid>
      <w:tr w:rsidR="00430712" w:rsidRPr="00430712">
        <w:tc>
          <w:tcPr>
            <w:tcW w:w="3402" w:type="dxa"/>
            <w:tcBorders>
              <w:top w:val="nil"/>
              <w:left w:val="nil"/>
              <w:bottom w:val="nil"/>
            </w:tcBorders>
          </w:tcPr>
          <w:p w:rsidR="00430712" w:rsidRPr="00430712" w:rsidRDefault="00430712" w:rsidP="00430712">
            <w:pPr>
              <w:pStyle w:val="ConsPlusNormal"/>
              <w:jc w:val="both"/>
              <w:rPr>
                <w:rFonts w:ascii="PT Astra Serif" w:hAnsi="PT Astra Serif"/>
              </w:rPr>
            </w:pPr>
          </w:p>
        </w:tc>
        <w:tc>
          <w:tcPr>
            <w:tcW w:w="1077" w:type="dxa"/>
          </w:tcPr>
          <w:p w:rsidR="00430712" w:rsidRPr="00430712" w:rsidRDefault="00430712" w:rsidP="00430712">
            <w:pPr>
              <w:pStyle w:val="ConsPlusNormal"/>
              <w:jc w:val="center"/>
              <w:rPr>
                <w:rFonts w:ascii="PT Astra Serif" w:hAnsi="PT Astra Serif"/>
              </w:rPr>
            </w:pPr>
          </w:p>
        </w:tc>
        <w:tc>
          <w:tcPr>
            <w:tcW w:w="1020" w:type="dxa"/>
          </w:tcPr>
          <w:p w:rsidR="00430712" w:rsidRPr="00430712" w:rsidRDefault="00430712" w:rsidP="00430712">
            <w:pPr>
              <w:pStyle w:val="ConsPlusNormal"/>
              <w:jc w:val="center"/>
              <w:rPr>
                <w:rFonts w:ascii="PT Astra Serif" w:hAnsi="PT Astra Serif"/>
              </w:rPr>
            </w:pPr>
          </w:p>
        </w:tc>
        <w:tc>
          <w:tcPr>
            <w:tcW w:w="1077" w:type="dxa"/>
          </w:tcPr>
          <w:p w:rsidR="00430712" w:rsidRPr="00430712" w:rsidRDefault="00430712" w:rsidP="00430712">
            <w:pPr>
              <w:pStyle w:val="ConsPlusNormal"/>
              <w:jc w:val="center"/>
              <w:rPr>
                <w:rFonts w:ascii="PT Astra Serif" w:hAnsi="PT Astra Serif"/>
              </w:rPr>
            </w:pPr>
          </w:p>
        </w:tc>
        <w:tc>
          <w:tcPr>
            <w:tcW w:w="2324" w:type="dxa"/>
          </w:tcPr>
          <w:p w:rsidR="00430712" w:rsidRPr="00430712" w:rsidRDefault="00430712" w:rsidP="00430712">
            <w:pPr>
              <w:pStyle w:val="ConsPlusNormal"/>
              <w:jc w:val="center"/>
              <w:rPr>
                <w:rFonts w:ascii="PT Astra Serif" w:hAnsi="PT Astra Serif"/>
              </w:rPr>
            </w:pPr>
          </w:p>
        </w:tc>
      </w:tr>
      <w:tr w:rsidR="00430712" w:rsidRPr="00430712">
        <w:tc>
          <w:tcPr>
            <w:tcW w:w="3402" w:type="dxa"/>
            <w:tcBorders>
              <w:top w:val="nil"/>
              <w:left w:val="nil"/>
              <w:bottom w:val="nil"/>
            </w:tcBorders>
          </w:tcPr>
          <w:p w:rsidR="00430712" w:rsidRPr="00430712" w:rsidRDefault="00430712" w:rsidP="00430712">
            <w:pPr>
              <w:pStyle w:val="ConsPlusNormal"/>
              <w:jc w:val="center"/>
              <w:rPr>
                <w:rFonts w:ascii="PT Astra Serif" w:hAnsi="PT Astra Serif"/>
              </w:rPr>
            </w:pPr>
          </w:p>
        </w:tc>
        <w:tc>
          <w:tcPr>
            <w:tcW w:w="3174" w:type="dxa"/>
            <w:gridSpan w:val="3"/>
          </w:tcPr>
          <w:p w:rsidR="00430712" w:rsidRPr="00430712" w:rsidRDefault="00430712" w:rsidP="00430712">
            <w:pPr>
              <w:pStyle w:val="ConsPlusNormal"/>
              <w:jc w:val="both"/>
              <w:rPr>
                <w:rFonts w:ascii="PT Astra Serif" w:hAnsi="PT Astra Serif"/>
              </w:rPr>
            </w:pPr>
            <w:r w:rsidRPr="00430712">
              <w:rPr>
                <w:rFonts w:ascii="PT Astra Serif" w:hAnsi="PT Astra Serif"/>
              </w:rPr>
              <w:t>Дата</w:t>
            </w:r>
          </w:p>
        </w:tc>
        <w:tc>
          <w:tcPr>
            <w:tcW w:w="2324" w:type="dxa"/>
          </w:tcPr>
          <w:p w:rsidR="00430712" w:rsidRPr="00430712" w:rsidRDefault="00430712" w:rsidP="00430712">
            <w:pPr>
              <w:pStyle w:val="ConsPlusNormal"/>
              <w:jc w:val="center"/>
              <w:rPr>
                <w:rFonts w:ascii="PT Astra Serif" w:hAnsi="PT Astra Serif"/>
              </w:rPr>
            </w:pPr>
            <w:r w:rsidRPr="00430712">
              <w:rPr>
                <w:rFonts w:ascii="PT Astra Serif" w:hAnsi="PT Astra Serif"/>
              </w:rPr>
              <w:t>Подпись заявителя</w:t>
            </w:r>
          </w:p>
        </w:tc>
      </w:tr>
    </w:tbl>
    <w:p w:rsidR="00430712" w:rsidRPr="00430712" w:rsidRDefault="00430712" w:rsidP="00430712">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3402"/>
      </w:tblGrid>
      <w:tr w:rsidR="00430712" w:rsidRPr="00430712">
        <w:tc>
          <w:tcPr>
            <w:tcW w:w="5443" w:type="dxa"/>
            <w:vMerge w:val="restart"/>
          </w:tcPr>
          <w:p w:rsidR="00430712" w:rsidRPr="00430712" w:rsidRDefault="00430712" w:rsidP="00430712">
            <w:pPr>
              <w:pStyle w:val="ConsPlusNormal"/>
              <w:rPr>
                <w:rFonts w:ascii="PT Astra Serif" w:hAnsi="PT Astra Serif"/>
              </w:rPr>
            </w:pPr>
            <w:r w:rsidRPr="00430712">
              <w:rPr>
                <w:rFonts w:ascii="PT Astra Serif" w:hAnsi="PT Astra Serif"/>
              </w:rPr>
              <w:t>Данные, указанные в заявлении, соответствуют документу, удостоверяющему личность</w:t>
            </w:r>
          </w:p>
        </w:tc>
        <w:tc>
          <w:tcPr>
            <w:tcW w:w="3402" w:type="dxa"/>
          </w:tcPr>
          <w:p w:rsidR="00430712" w:rsidRPr="00430712" w:rsidRDefault="00430712" w:rsidP="00430712">
            <w:pPr>
              <w:pStyle w:val="ConsPlusNormal"/>
              <w:rPr>
                <w:rFonts w:ascii="PT Astra Serif" w:hAnsi="PT Astra Serif"/>
              </w:rPr>
            </w:pPr>
            <w:r w:rsidRPr="00430712">
              <w:rPr>
                <w:rFonts w:ascii="PT Astra Serif" w:hAnsi="PT Astra Serif"/>
              </w:rPr>
              <w:t>Подпись должностного лица (работника)</w:t>
            </w:r>
          </w:p>
        </w:tc>
      </w:tr>
      <w:tr w:rsidR="00430712" w:rsidRPr="00430712">
        <w:tc>
          <w:tcPr>
            <w:tcW w:w="5443" w:type="dxa"/>
            <w:vMerge/>
          </w:tcPr>
          <w:p w:rsidR="00430712" w:rsidRPr="00430712" w:rsidRDefault="00430712" w:rsidP="00430712">
            <w:pPr>
              <w:spacing w:line="240" w:lineRule="auto"/>
              <w:rPr>
                <w:rFonts w:ascii="PT Astra Serif" w:hAnsi="PT Astra Serif"/>
              </w:rPr>
            </w:pPr>
          </w:p>
        </w:tc>
        <w:tc>
          <w:tcPr>
            <w:tcW w:w="3402" w:type="dxa"/>
          </w:tcPr>
          <w:p w:rsidR="00430712" w:rsidRPr="00430712" w:rsidRDefault="00430712" w:rsidP="00430712">
            <w:pPr>
              <w:pStyle w:val="ConsPlusNormal"/>
              <w:rPr>
                <w:rFonts w:ascii="PT Astra Serif" w:hAnsi="PT Astra Serif"/>
              </w:rPr>
            </w:pPr>
          </w:p>
        </w:tc>
      </w:tr>
    </w:tbl>
    <w:p w:rsidR="00430712" w:rsidRPr="00430712" w:rsidRDefault="00430712" w:rsidP="00430712">
      <w:pPr>
        <w:pStyle w:val="ConsPlusNormal"/>
        <w:ind w:firstLine="540"/>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3. Настоящее заявление заполнено законным представителем:</w:t>
      </w:r>
    </w:p>
    <w:p w:rsidR="00430712" w:rsidRPr="00430712" w:rsidRDefault="00430712" w:rsidP="00430712">
      <w:pPr>
        <w:pStyle w:val="ConsPlusNonformat"/>
        <w:jc w:val="both"/>
        <w:rPr>
          <w:rFonts w:ascii="PT Astra Serif" w:hAnsi="PT Astra Serif"/>
        </w:rPr>
      </w:pPr>
      <w:r w:rsidRPr="00430712">
        <w:rPr>
          <w:rFonts w:ascii="PT Astra Serif" w:hAnsi="PT Astra Serif"/>
        </w:rPr>
        <w:t>___________________________________________________________________________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(фамилия, имя, отчество (при наличии))</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Адрес места жительства:</w:t>
      </w:r>
    </w:p>
    <w:p w:rsidR="00430712" w:rsidRPr="00430712" w:rsidRDefault="00430712" w:rsidP="00430712">
      <w:pPr>
        <w:pStyle w:val="ConsPlusNonformat"/>
        <w:jc w:val="both"/>
        <w:rPr>
          <w:rFonts w:ascii="PT Astra Serif" w:hAnsi="PT Astra Serif"/>
        </w:rPr>
      </w:pPr>
      <w:r w:rsidRPr="00430712">
        <w:rPr>
          <w:rFonts w:ascii="PT Astra Serif" w:hAnsi="PT Astra Serif"/>
        </w:rPr>
        <w:t>___________________________________________________________________________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(указывается адрес регистрации по месту жительства)</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Вид документа, удостоверяющего личность: ___________ серия 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N __________________ дата выдачи 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кем выдан _________________________________________________________________</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Наименование документа, подтверждающего полномочия законного представителя:</w:t>
      </w:r>
    </w:p>
    <w:p w:rsidR="00430712" w:rsidRPr="00430712" w:rsidRDefault="00430712" w:rsidP="00430712">
      <w:pPr>
        <w:pStyle w:val="ConsPlusNonformat"/>
        <w:jc w:val="both"/>
        <w:rPr>
          <w:rFonts w:ascii="PT Astra Serif" w:hAnsi="PT Astra Serif"/>
        </w:rPr>
      </w:pPr>
      <w:r w:rsidRPr="00430712">
        <w:rPr>
          <w:rFonts w:ascii="PT Astra Serif" w:hAnsi="PT Astra Serif"/>
        </w:rPr>
        <w:t>___________________________________________________________________________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серия ________________ N _______________ дата выдачи 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кем выдан _________________________________________________________________</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w:t>
      </w:r>
      <w:proofErr w:type="gramStart"/>
      <w:r w:rsidRPr="00430712">
        <w:rPr>
          <w:rFonts w:ascii="PT Astra Serif" w:hAnsi="PT Astra Serif"/>
        </w:rPr>
        <w:t>Я  согласен</w:t>
      </w:r>
      <w:proofErr w:type="gramEnd"/>
      <w:r w:rsidRPr="00430712">
        <w:rPr>
          <w:rFonts w:ascii="PT Astra Serif" w:hAnsi="PT Astra Serif"/>
        </w:rPr>
        <w:t>(а)  на осуществление обработки моих персональных данных при</w:t>
      </w:r>
    </w:p>
    <w:p w:rsidR="00430712" w:rsidRPr="00430712" w:rsidRDefault="00430712" w:rsidP="00430712">
      <w:pPr>
        <w:pStyle w:val="ConsPlusNonformat"/>
        <w:jc w:val="both"/>
        <w:rPr>
          <w:rFonts w:ascii="PT Astra Serif" w:hAnsi="PT Astra Serif"/>
        </w:rPr>
      </w:pPr>
      <w:proofErr w:type="gramStart"/>
      <w:r w:rsidRPr="00430712">
        <w:rPr>
          <w:rFonts w:ascii="PT Astra Serif" w:hAnsi="PT Astra Serif"/>
        </w:rPr>
        <w:t>проведении  сверки</w:t>
      </w:r>
      <w:proofErr w:type="gramEnd"/>
      <w:r w:rsidRPr="00430712">
        <w:rPr>
          <w:rFonts w:ascii="PT Astra Serif" w:hAnsi="PT Astra Serif"/>
        </w:rPr>
        <w:t xml:space="preserve"> с данными различных органов государственной власти, иных</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государственных   </w:t>
      </w:r>
      <w:proofErr w:type="gramStart"/>
      <w:r w:rsidRPr="00430712">
        <w:rPr>
          <w:rFonts w:ascii="PT Astra Serif" w:hAnsi="PT Astra Serif"/>
        </w:rPr>
        <w:t xml:space="preserve">органов,   </w:t>
      </w:r>
      <w:proofErr w:type="gramEnd"/>
      <w:r w:rsidRPr="00430712">
        <w:rPr>
          <w:rFonts w:ascii="PT Astra Serif" w:hAnsi="PT Astra Serif"/>
        </w:rPr>
        <w:t>органов   местного   самоуправления,  а  также</w:t>
      </w:r>
    </w:p>
    <w:p w:rsidR="00430712" w:rsidRPr="00430712" w:rsidRDefault="00430712" w:rsidP="00430712">
      <w:pPr>
        <w:pStyle w:val="ConsPlusNonformat"/>
        <w:jc w:val="both"/>
        <w:rPr>
          <w:rFonts w:ascii="PT Astra Serif" w:hAnsi="PT Astra Serif"/>
        </w:rPr>
      </w:pPr>
      <w:proofErr w:type="gramStart"/>
      <w:r w:rsidRPr="00430712">
        <w:rPr>
          <w:rFonts w:ascii="PT Astra Serif" w:hAnsi="PT Astra Serif"/>
        </w:rPr>
        <w:t>юридических  лиц</w:t>
      </w:r>
      <w:proofErr w:type="gramEnd"/>
      <w:r w:rsidRPr="00430712">
        <w:rPr>
          <w:rFonts w:ascii="PT Astra Serif" w:hAnsi="PT Astra Serif"/>
        </w:rPr>
        <w:t xml:space="preserve">  независимо  от  их  организационно-правовых  форм  и форм</w:t>
      </w:r>
    </w:p>
    <w:p w:rsidR="00430712" w:rsidRPr="00430712" w:rsidRDefault="00430712" w:rsidP="00430712">
      <w:pPr>
        <w:pStyle w:val="ConsPlusNonformat"/>
        <w:jc w:val="both"/>
        <w:rPr>
          <w:rFonts w:ascii="PT Astra Serif" w:hAnsi="PT Astra Serif"/>
        </w:rPr>
      </w:pPr>
      <w:r w:rsidRPr="00430712">
        <w:rPr>
          <w:rFonts w:ascii="PT Astra Serif" w:hAnsi="PT Astra Serif"/>
        </w:rPr>
        <w:t>собственности.</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Ознакомлен(а</w:t>
      </w:r>
      <w:proofErr w:type="gramStart"/>
      <w:r w:rsidRPr="00430712">
        <w:rPr>
          <w:rFonts w:ascii="PT Astra Serif" w:hAnsi="PT Astra Serif"/>
        </w:rPr>
        <w:t>),  что</w:t>
      </w:r>
      <w:proofErr w:type="gramEnd"/>
      <w:r w:rsidRPr="00430712">
        <w:rPr>
          <w:rFonts w:ascii="PT Astra Serif" w:hAnsi="PT Astra Serif"/>
        </w:rPr>
        <w:t xml:space="preserve">  в  любое  время  вправе  обратиться  с  письменным</w:t>
      </w:r>
    </w:p>
    <w:p w:rsidR="00430712" w:rsidRPr="00430712" w:rsidRDefault="00430712" w:rsidP="00430712">
      <w:pPr>
        <w:pStyle w:val="ConsPlusNonformat"/>
        <w:jc w:val="both"/>
        <w:rPr>
          <w:rFonts w:ascii="PT Astra Serif" w:hAnsi="PT Astra Serif"/>
        </w:rPr>
      </w:pPr>
      <w:r w:rsidRPr="00430712">
        <w:rPr>
          <w:rFonts w:ascii="PT Astra Serif" w:hAnsi="PT Astra Serif"/>
        </w:rPr>
        <w:t>заявлением о прекращении действия настоящего согласия.</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Дата ___________________ 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(подпись законного представителя)</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4. Информацию о ходе предоставления государственной услуги прошу направлять</w:t>
      </w:r>
    </w:p>
    <w:p w:rsidR="00430712" w:rsidRPr="00430712" w:rsidRDefault="00430712" w:rsidP="00430712">
      <w:pPr>
        <w:pStyle w:val="ConsPlusNonformat"/>
        <w:jc w:val="both"/>
        <w:rPr>
          <w:rFonts w:ascii="PT Astra Serif" w:hAnsi="PT Astra Serif"/>
        </w:rPr>
      </w:pPr>
      <w:r w:rsidRPr="00430712">
        <w:rPr>
          <w:rFonts w:ascii="PT Astra Serif" w:hAnsi="PT Astra Serif"/>
        </w:rPr>
        <w:t>посредством (отметить один из вариантов, заполняется по желанию заявителя):</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r w:rsidRPr="00430712">
        <w:rPr>
          <w:rFonts w:ascii="PT Astra Serif" w:hAnsi="PT Astra Serif"/>
        </w:rPr>
        <w:t xml:space="preserve">   </w:t>
      </w:r>
      <w:r w:rsidRPr="00430712">
        <w:rPr>
          <w:rFonts w:ascii="Times New Roman" w:hAnsi="Times New Roman" w:cs="Times New Roman"/>
        </w:rPr>
        <w:t>│</w:t>
      </w:r>
      <w:r w:rsidRPr="00430712">
        <w:rPr>
          <w:rFonts w:ascii="PT Astra Serif" w:hAnsi="PT Astra Serif"/>
        </w:rPr>
        <w:t xml:space="preserve"> </w:t>
      </w:r>
      <w:r w:rsidRPr="00430712">
        <w:rPr>
          <w:rFonts w:ascii="PT Astra Serif" w:hAnsi="PT Astra Serif" w:cs="PT Astra Serif"/>
        </w:rPr>
        <w:t>смс</w:t>
      </w:r>
      <w:r w:rsidRPr="00430712">
        <w:rPr>
          <w:rFonts w:ascii="PT Astra Serif" w:hAnsi="PT Astra Serif"/>
        </w:rPr>
        <w:t>-</w:t>
      </w:r>
      <w:r w:rsidRPr="00430712">
        <w:rPr>
          <w:rFonts w:ascii="PT Astra Serif" w:hAnsi="PT Astra Serif" w:cs="PT Astra Serif"/>
        </w:rPr>
        <w:t>информирования</w:t>
      </w:r>
      <w:r w:rsidRPr="00430712">
        <w:rPr>
          <w:rFonts w:ascii="PT Astra Serif" w:hAnsi="PT Astra Serif"/>
        </w:rPr>
        <w:t xml:space="preserve">           ________________________________________</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r w:rsidRPr="00430712">
        <w:rPr>
          <w:rFonts w:ascii="PT Astra Serif" w:hAnsi="PT Astra Serif"/>
        </w:rPr>
        <w:t xml:space="preserve">   </w:t>
      </w:r>
      <w:r w:rsidRPr="00430712">
        <w:rPr>
          <w:rFonts w:ascii="Times New Roman" w:hAnsi="Times New Roman" w:cs="Times New Roman"/>
        </w:rPr>
        <w:t>│</w:t>
      </w:r>
      <w:r w:rsidRPr="00430712">
        <w:rPr>
          <w:rFonts w:ascii="PT Astra Serif" w:hAnsi="PT Astra Serif"/>
        </w:rPr>
        <w:t xml:space="preserve">                                  </w:t>
      </w:r>
      <w:proofErr w:type="gramStart"/>
      <w:r w:rsidRPr="00430712">
        <w:rPr>
          <w:rFonts w:ascii="PT Astra Serif" w:hAnsi="PT Astra Serif"/>
        </w:rPr>
        <w:t xml:space="preserve">   (</w:t>
      </w:r>
      <w:proofErr w:type="gramEnd"/>
      <w:r w:rsidRPr="00430712">
        <w:rPr>
          <w:rFonts w:ascii="PT Astra Serif" w:hAnsi="PT Astra Serif" w:cs="PT Astra Serif"/>
        </w:rPr>
        <w:t>указать</w:t>
      </w:r>
      <w:r w:rsidRPr="00430712">
        <w:rPr>
          <w:rFonts w:ascii="PT Astra Serif" w:hAnsi="PT Astra Serif"/>
        </w:rPr>
        <w:t xml:space="preserve"> </w:t>
      </w:r>
      <w:r w:rsidRPr="00430712">
        <w:rPr>
          <w:rFonts w:ascii="PT Astra Serif" w:hAnsi="PT Astra Serif" w:cs="PT Astra Serif"/>
        </w:rPr>
        <w:t>номер</w:t>
      </w:r>
      <w:r w:rsidRPr="00430712">
        <w:rPr>
          <w:rFonts w:ascii="PT Astra Serif" w:hAnsi="PT Astra Serif"/>
        </w:rPr>
        <w:t xml:space="preserve"> </w:t>
      </w:r>
      <w:r w:rsidRPr="00430712">
        <w:rPr>
          <w:rFonts w:ascii="PT Astra Serif" w:hAnsi="PT Astra Serif" w:cs="PT Astra Serif"/>
        </w:rPr>
        <w:t>телефона</w:t>
      </w:r>
      <w:r w:rsidRPr="00430712">
        <w:rPr>
          <w:rFonts w:ascii="PT Astra Serif" w:hAnsi="PT Astra Serif"/>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r w:rsidRPr="00430712">
        <w:rPr>
          <w:rFonts w:ascii="PT Astra Serif" w:hAnsi="PT Astra Serif"/>
        </w:rPr>
        <w:t xml:space="preserve">   </w:t>
      </w:r>
      <w:r w:rsidRPr="00430712">
        <w:rPr>
          <w:rFonts w:ascii="Times New Roman" w:hAnsi="Times New Roman" w:cs="Times New Roman"/>
        </w:rPr>
        <w:t>│</w:t>
      </w:r>
      <w:r w:rsidRPr="00430712">
        <w:rPr>
          <w:rFonts w:ascii="PT Astra Serif" w:hAnsi="PT Astra Serif"/>
        </w:rPr>
        <w:t xml:space="preserve"> </w:t>
      </w:r>
      <w:r w:rsidRPr="00430712">
        <w:rPr>
          <w:rFonts w:ascii="PT Astra Serif" w:hAnsi="PT Astra Serif" w:cs="PT Astra Serif"/>
        </w:rPr>
        <w:t>на</w:t>
      </w:r>
      <w:r w:rsidRPr="00430712">
        <w:rPr>
          <w:rFonts w:ascii="PT Astra Serif" w:hAnsi="PT Astra Serif"/>
        </w:rPr>
        <w:t xml:space="preserve"> адрес электронной почты   ________________________________________</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r w:rsidRPr="00430712">
        <w:rPr>
          <w:rFonts w:ascii="PT Astra Serif" w:hAnsi="PT Astra Serif"/>
        </w:rPr>
        <w:t xml:space="preserve">   </w:t>
      </w:r>
      <w:r w:rsidRPr="00430712">
        <w:rPr>
          <w:rFonts w:ascii="Times New Roman" w:hAnsi="Times New Roman" w:cs="Times New Roman"/>
        </w:rPr>
        <w:t>│</w:t>
      </w:r>
      <w:r w:rsidRPr="00430712">
        <w:rPr>
          <w:rFonts w:ascii="PT Astra Serif" w:hAnsi="PT Astra Serif"/>
        </w:rPr>
        <w:t xml:space="preserve">                               </w:t>
      </w:r>
      <w:proofErr w:type="gramStart"/>
      <w:r w:rsidRPr="00430712">
        <w:rPr>
          <w:rFonts w:ascii="PT Astra Serif" w:hAnsi="PT Astra Serif"/>
        </w:rPr>
        <w:t xml:space="preserve">   (</w:t>
      </w:r>
      <w:proofErr w:type="gramEnd"/>
      <w:r w:rsidRPr="00430712">
        <w:rPr>
          <w:rFonts w:ascii="PT Astra Serif" w:hAnsi="PT Astra Serif" w:cs="PT Astra Serif"/>
        </w:rPr>
        <w:t>указать</w:t>
      </w:r>
      <w:r w:rsidRPr="00430712">
        <w:rPr>
          <w:rFonts w:ascii="PT Astra Serif" w:hAnsi="PT Astra Serif"/>
        </w:rPr>
        <w:t xml:space="preserve"> </w:t>
      </w:r>
      <w:r w:rsidRPr="00430712">
        <w:rPr>
          <w:rFonts w:ascii="PT Astra Serif" w:hAnsi="PT Astra Serif" w:cs="PT Astra Serif"/>
        </w:rPr>
        <w:t>адрес</w:t>
      </w:r>
      <w:r w:rsidRPr="00430712">
        <w:rPr>
          <w:rFonts w:ascii="PT Astra Serif" w:hAnsi="PT Astra Serif"/>
        </w:rPr>
        <w:t xml:space="preserve"> </w:t>
      </w:r>
      <w:r w:rsidRPr="00430712">
        <w:rPr>
          <w:rFonts w:ascii="PT Astra Serif" w:hAnsi="PT Astra Serif" w:cs="PT Astra Serif"/>
        </w:rPr>
        <w:t>электронной</w:t>
      </w:r>
      <w:r w:rsidRPr="00430712">
        <w:rPr>
          <w:rFonts w:ascii="PT Astra Serif" w:hAnsi="PT Astra Serif"/>
        </w:rPr>
        <w:t xml:space="preserve"> </w:t>
      </w:r>
      <w:r w:rsidRPr="00430712">
        <w:rPr>
          <w:rFonts w:ascii="PT Astra Serif" w:hAnsi="PT Astra Serif" w:cs="PT Astra Serif"/>
        </w:rPr>
        <w:t>почты</w:t>
      </w:r>
      <w:r w:rsidRPr="00430712">
        <w:rPr>
          <w:rFonts w:ascii="PT Astra Serif" w:hAnsi="PT Astra Serif"/>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r w:rsidRPr="00430712">
        <w:rPr>
          <w:rFonts w:ascii="PT Astra Serif" w:hAnsi="PT Astra Serif"/>
        </w:rPr>
        <w:t xml:space="preserve">   </w:t>
      </w:r>
      <w:r w:rsidRPr="00430712">
        <w:rPr>
          <w:rFonts w:ascii="Times New Roman" w:hAnsi="Times New Roman" w:cs="Times New Roman"/>
        </w:rPr>
        <w:t>│</w:t>
      </w:r>
      <w:r w:rsidRPr="00430712">
        <w:rPr>
          <w:rFonts w:ascii="PT Astra Serif" w:hAnsi="PT Astra Serif"/>
        </w:rPr>
        <w:t xml:space="preserve"> </w:t>
      </w:r>
      <w:r w:rsidRPr="00430712">
        <w:rPr>
          <w:rFonts w:ascii="PT Astra Serif" w:hAnsi="PT Astra Serif" w:cs="PT Astra Serif"/>
        </w:rPr>
        <w:t>в</w:t>
      </w:r>
      <w:r w:rsidRPr="00430712">
        <w:rPr>
          <w:rFonts w:ascii="PT Astra Serif" w:hAnsi="PT Astra Serif"/>
        </w:rPr>
        <w:t xml:space="preserve"> </w:t>
      </w:r>
      <w:r w:rsidRPr="00430712">
        <w:rPr>
          <w:rFonts w:ascii="PT Astra Serif" w:hAnsi="PT Astra Serif" w:cs="PT Astra Serif"/>
        </w:rPr>
        <w:t>личный</w:t>
      </w:r>
      <w:r w:rsidRPr="00430712">
        <w:rPr>
          <w:rFonts w:ascii="PT Astra Serif" w:hAnsi="PT Astra Serif"/>
        </w:rPr>
        <w:t xml:space="preserve"> </w:t>
      </w:r>
      <w:r w:rsidRPr="00430712">
        <w:rPr>
          <w:rFonts w:ascii="PT Astra Serif" w:hAnsi="PT Astra Serif" w:cs="PT Astra Serif"/>
        </w:rPr>
        <w:t>кабинет</w:t>
      </w:r>
      <w:r w:rsidRPr="00430712">
        <w:rPr>
          <w:rFonts w:ascii="PT Astra Serif" w:hAnsi="PT Astra Serif"/>
        </w:rPr>
        <w:t xml:space="preserve"> </w:t>
      </w:r>
      <w:r w:rsidRPr="00430712">
        <w:rPr>
          <w:rFonts w:ascii="PT Astra Serif" w:hAnsi="PT Astra Serif" w:cs="PT Astra Serif"/>
        </w:rPr>
        <w:t>в</w:t>
      </w:r>
      <w:r w:rsidRPr="00430712">
        <w:rPr>
          <w:rFonts w:ascii="PT Astra Serif" w:hAnsi="PT Astra Serif"/>
        </w:rPr>
        <w:t xml:space="preserve"> </w:t>
      </w:r>
      <w:r w:rsidRPr="00430712">
        <w:rPr>
          <w:rFonts w:ascii="PT Astra Serif" w:hAnsi="PT Astra Serif" w:cs="PT Astra Serif"/>
        </w:rPr>
        <w:t>федеральной</w:t>
      </w:r>
      <w:r w:rsidRPr="00430712">
        <w:rPr>
          <w:rFonts w:ascii="PT Astra Serif" w:hAnsi="PT Astra Serif"/>
        </w:rPr>
        <w:t xml:space="preserve"> </w:t>
      </w:r>
      <w:r w:rsidRPr="00430712">
        <w:rPr>
          <w:rFonts w:ascii="PT Astra Serif" w:hAnsi="PT Astra Serif" w:cs="PT Astra Serif"/>
        </w:rPr>
        <w:t>государственной</w:t>
      </w:r>
      <w:r w:rsidRPr="00430712">
        <w:rPr>
          <w:rFonts w:ascii="PT Astra Serif" w:hAnsi="PT Astra Serif"/>
        </w:rPr>
        <w:t xml:space="preserve"> </w:t>
      </w:r>
      <w:r w:rsidRPr="00430712">
        <w:rPr>
          <w:rFonts w:ascii="PT Astra Serif" w:hAnsi="PT Astra Serif" w:cs="PT Astra Serif"/>
        </w:rPr>
        <w:t>информационной</w:t>
      </w:r>
      <w:r w:rsidRPr="00430712">
        <w:rPr>
          <w:rFonts w:ascii="PT Astra Serif" w:hAnsi="PT Astra Serif"/>
        </w:rPr>
        <w:t xml:space="preserve"> </w:t>
      </w:r>
      <w:r w:rsidRPr="00430712">
        <w:rPr>
          <w:rFonts w:ascii="PT Astra Serif" w:hAnsi="PT Astra Serif" w:cs="PT Astra Serif"/>
        </w:rPr>
        <w:t>системе</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r w:rsidRPr="00430712">
        <w:rPr>
          <w:rFonts w:ascii="PT Astra Serif" w:hAnsi="PT Astra Serif"/>
        </w:rPr>
        <w:t xml:space="preserve">   </w:t>
      </w:r>
      <w:r w:rsidRPr="00430712">
        <w:rPr>
          <w:rFonts w:ascii="Times New Roman" w:hAnsi="Times New Roman" w:cs="Times New Roman"/>
        </w:rPr>
        <w:t>│</w:t>
      </w:r>
      <w:r w:rsidRPr="00430712">
        <w:rPr>
          <w:rFonts w:ascii="PT Astra Serif" w:hAnsi="PT Astra Serif"/>
        </w:rPr>
        <w:t xml:space="preserve"> "Единый портал государственных и муниципальных услуг (функций)"</w:t>
      </w:r>
    </w:p>
    <w:p w:rsidR="00430712" w:rsidRPr="00430712" w:rsidRDefault="00430712" w:rsidP="00430712">
      <w:pPr>
        <w:pStyle w:val="ConsPlusNonformat"/>
        <w:jc w:val="both"/>
        <w:rPr>
          <w:rFonts w:ascii="PT Astra Serif" w:hAnsi="PT Astra Serif"/>
        </w:rPr>
      </w:pPr>
      <w:r w:rsidRPr="00430712">
        <w:rPr>
          <w:rFonts w:ascii="Times New Roman" w:hAnsi="Times New Roman" w:cs="Times New Roman"/>
        </w:rPr>
        <w:t>└───┘</w:t>
      </w:r>
    </w:p>
    <w:p w:rsidR="00430712" w:rsidRPr="00430712" w:rsidRDefault="00430712" w:rsidP="00430712">
      <w:pPr>
        <w:pStyle w:val="ConsPlusNonformat"/>
        <w:jc w:val="both"/>
        <w:rPr>
          <w:rFonts w:ascii="PT Astra Serif" w:hAnsi="PT Astra Serif"/>
        </w:rPr>
      </w:pPr>
      <w:r w:rsidRPr="00430712">
        <w:rPr>
          <w:rFonts w:ascii="PT Astra Serif" w:hAnsi="PT Astra Serif"/>
        </w:rPr>
        <w:t>Дата ___________________ __________________________________________________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(подпись заявителя/законного представителя)</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Расписка-уведомление</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Заявление и документы заявителя 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lastRenderedPageBreak/>
        <w:t xml:space="preserve">                                       (фамилия и инициалы)</w:t>
      </w:r>
    </w:p>
    <w:p w:rsidR="00430712" w:rsidRPr="00430712" w:rsidRDefault="00430712" w:rsidP="00430712">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835"/>
        <w:gridCol w:w="3855"/>
      </w:tblGrid>
      <w:tr w:rsidR="00430712" w:rsidRPr="00430712">
        <w:tc>
          <w:tcPr>
            <w:tcW w:w="2381" w:type="dxa"/>
            <w:vMerge w:val="restart"/>
          </w:tcPr>
          <w:p w:rsidR="00430712" w:rsidRPr="00430712" w:rsidRDefault="00430712" w:rsidP="00430712">
            <w:pPr>
              <w:pStyle w:val="ConsPlusNormal"/>
              <w:rPr>
                <w:rFonts w:ascii="PT Astra Serif" w:hAnsi="PT Astra Serif"/>
              </w:rPr>
            </w:pPr>
            <w:r w:rsidRPr="00430712">
              <w:rPr>
                <w:rFonts w:ascii="PT Astra Serif" w:hAnsi="PT Astra Serif"/>
              </w:rPr>
              <w:t>Регистрационный номер заявления</w:t>
            </w:r>
          </w:p>
        </w:tc>
        <w:tc>
          <w:tcPr>
            <w:tcW w:w="6690" w:type="dxa"/>
            <w:gridSpan w:val="2"/>
          </w:tcPr>
          <w:p w:rsidR="00430712" w:rsidRPr="00430712" w:rsidRDefault="00430712" w:rsidP="00430712">
            <w:pPr>
              <w:pStyle w:val="ConsPlusNormal"/>
              <w:rPr>
                <w:rFonts w:ascii="PT Astra Serif" w:hAnsi="PT Astra Serif"/>
              </w:rPr>
            </w:pPr>
            <w:r w:rsidRPr="00430712">
              <w:rPr>
                <w:rFonts w:ascii="PT Astra Serif" w:hAnsi="PT Astra Serif"/>
              </w:rPr>
              <w:t>Принял</w:t>
            </w:r>
          </w:p>
        </w:tc>
      </w:tr>
      <w:tr w:rsidR="00430712" w:rsidRPr="00430712">
        <w:tc>
          <w:tcPr>
            <w:tcW w:w="2381" w:type="dxa"/>
            <w:vMerge/>
          </w:tcPr>
          <w:p w:rsidR="00430712" w:rsidRPr="00430712" w:rsidRDefault="00430712" w:rsidP="00430712">
            <w:pPr>
              <w:spacing w:line="240" w:lineRule="auto"/>
              <w:rPr>
                <w:rFonts w:ascii="PT Astra Serif" w:hAnsi="PT Astra Serif"/>
              </w:rPr>
            </w:pPr>
          </w:p>
        </w:tc>
        <w:tc>
          <w:tcPr>
            <w:tcW w:w="2835" w:type="dxa"/>
          </w:tcPr>
          <w:p w:rsidR="00430712" w:rsidRPr="00430712" w:rsidRDefault="00430712" w:rsidP="00430712">
            <w:pPr>
              <w:pStyle w:val="ConsPlusNormal"/>
              <w:rPr>
                <w:rFonts w:ascii="PT Astra Serif" w:hAnsi="PT Astra Serif"/>
              </w:rPr>
            </w:pPr>
            <w:r w:rsidRPr="00430712">
              <w:rPr>
                <w:rFonts w:ascii="PT Astra Serif" w:hAnsi="PT Astra Serif"/>
              </w:rPr>
              <w:t>Дата приема заявления</w:t>
            </w:r>
          </w:p>
        </w:tc>
        <w:tc>
          <w:tcPr>
            <w:tcW w:w="3855" w:type="dxa"/>
          </w:tcPr>
          <w:p w:rsidR="00430712" w:rsidRPr="00430712" w:rsidRDefault="00430712" w:rsidP="00430712">
            <w:pPr>
              <w:pStyle w:val="ConsPlusNormal"/>
              <w:rPr>
                <w:rFonts w:ascii="PT Astra Serif" w:hAnsi="PT Astra Serif"/>
              </w:rPr>
            </w:pPr>
            <w:r w:rsidRPr="00430712">
              <w:rPr>
                <w:rFonts w:ascii="PT Astra Serif" w:hAnsi="PT Astra Serif"/>
              </w:rPr>
              <w:t>Фамилия и подпись должностного лица (работника)</w:t>
            </w:r>
          </w:p>
        </w:tc>
      </w:tr>
      <w:tr w:rsidR="00430712" w:rsidRPr="00430712">
        <w:tc>
          <w:tcPr>
            <w:tcW w:w="2381" w:type="dxa"/>
          </w:tcPr>
          <w:p w:rsidR="00430712" w:rsidRPr="00430712" w:rsidRDefault="00430712" w:rsidP="00430712">
            <w:pPr>
              <w:pStyle w:val="ConsPlusNormal"/>
              <w:rPr>
                <w:rFonts w:ascii="PT Astra Serif" w:hAnsi="PT Astra Serif"/>
              </w:rPr>
            </w:pPr>
          </w:p>
        </w:tc>
        <w:tc>
          <w:tcPr>
            <w:tcW w:w="2835" w:type="dxa"/>
          </w:tcPr>
          <w:p w:rsidR="00430712" w:rsidRPr="00430712" w:rsidRDefault="00430712" w:rsidP="00430712">
            <w:pPr>
              <w:pStyle w:val="ConsPlusNormal"/>
              <w:rPr>
                <w:rFonts w:ascii="PT Astra Serif" w:hAnsi="PT Astra Serif"/>
              </w:rPr>
            </w:pPr>
          </w:p>
        </w:tc>
        <w:tc>
          <w:tcPr>
            <w:tcW w:w="3855" w:type="dxa"/>
          </w:tcPr>
          <w:p w:rsidR="00430712" w:rsidRPr="00430712" w:rsidRDefault="00430712" w:rsidP="00430712">
            <w:pPr>
              <w:pStyle w:val="ConsPlusNormal"/>
              <w:rPr>
                <w:rFonts w:ascii="PT Astra Serif" w:hAnsi="PT Astra Serif"/>
              </w:rPr>
            </w:pPr>
          </w:p>
        </w:tc>
      </w:tr>
    </w:tbl>
    <w:p w:rsidR="00430712" w:rsidRPr="00430712" w:rsidRDefault="00430712" w:rsidP="00430712">
      <w:pPr>
        <w:pStyle w:val="ConsPlusNormal"/>
        <w:jc w:val="center"/>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(линия отреза)</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Расписка-уведомление</w:t>
      </w:r>
    </w:p>
    <w:p w:rsidR="00430712" w:rsidRPr="00430712" w:rsidRDefault="00430712" w:rsidP="00430712">
      <w:pPr>
        <w:pStyle w:val="ConsPlusNonformat"/>
        <w:jc w:val="both"/>
        <w:rPr>
          <w:rFonts w:ascii="PT Astra Serif" w:hAnsi="PT Astra Serif"/>
        </w:rPr>
      </w:pPr>
    </w:p>
    <w:p w:rsidR="00430712" w:rsidRPr="00430712" w:rsidRDefault="00430712" w:rsidP="00430712">
      <w:pPr>
        <w:pStyle w:val="ConsPlusNonformat"/>
        <w:jc w:val="both"/>
        <w:rPr>
          <w:rFonts w:ascii="PT Astra Serif" w:hAnsi="PT Astra Serif"/>
        </w:rPr>
      </w:pPr>
      <w:r w:rsidRPr="00430712">
        <w:rPr>
          <w:rFonts w:ascii="PT Astra Serif" w:hAnsi="PT Astra Serif"/>
        </w:rPr>
        <w:t>Заявление и документы заявителя ___________________________________</w:t>
      </w:r>
    </w:p>
    <w:p w:rsidR="00430712" w:rsidRPr="00430712" w:rsidRDefault="00430712" w:rsidP="00430712">
      <w:pPr>
        <w:pStyle w:val="ConsPlusNonformat"/>
        <w:jc w:val="both"/>
        <w:rPr>
          <w:rFonts w:ascii="PT Astra Serif" w:hAnsi="PT Astra Serif"/>
        </w:rPr>
      </w:pPr>
      <w:r w:rsidRPr="00430712">
        <w:rPr>
          <w:rFonts w:ascii="PT Astra Serif" w:hAnsi="PT Astra Serif"/>
        </w:rPr>
        <w:t xml:space="preserve">                                       (фамилия и инициалы)</w:t>
      </w:r>
    </w:p>
    <w:p w:rsidR="00430712" w:rsidRPr="00430712" w:rsidRDefault="00430712" w:rsidP="00430712">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835"/>
        <w:gridCol w:w="3685"/>
      </w:tblGrid>
      <w:tr w:rsidR="00430712" w:rsidRPr="00430712">
        <w:tc>
          <w:tcPr>
            <w:tcW w:w="2381" w:type="dxa"/>
            <w:vMerge w:val="restart"/>
          </w:tcPr>
          <w:p w:rsidR="00430712" w:rsidRPr="00430712" w:rsidRDefault="00430712" w:rsidP="00430712">
            <w:pPr>
              <w:pStyle w:val="ConsPlusNormal"/>
              <w:rPr>
                <w:rFonts w:ascii="PT Astra Serif" w:hAnsi="PT Astra Serif"/>
              </w:rPr>
            </w:pPr>
            <w:r w:rsidRPr="00430712">
              <w:rPr>
                <w:rFonts w:ascii="PT Astra Serif" w:hAnsi="PT Astra Serif"/>
              </w:rPr>
              <w:t>Регистрационный номер заявления</w:t>
            </w:r>
          </w:p>
        </w:tc>
        <w:tc>
          <w:tcPr>
            <w:tcW w:w="6520" w:type="dxa"/>
            <w:gridSpan w:val="2"/>
          </w:tcPr>
          <w:p w:rsidR="00430712" w:rsidRPr="00430712" w:rsidRDefault="00430712" w:rsidP="00430712">
            <w:pPr>
              <w:pStyle w:val="ConsPlusNormal"/>
              <w:rPr>
                <w:rFonts w:ascii="PT Astra Serif" w:hAnsi="PT Astra Serif"/>
              </w:rPr>
            </w:pPr>
            <w:r w:rsidRPr="00430712">
              <w:rPr>
                <w:rFonts w:ascii="PT Astra Serif" w:hAnsi="PT Astra Serif"/>
              </w:rPr>
              <w:t>Принял</w:t>
            </w:r>
          </w:p>
        </w:tc>
      </w:tr>
      <w:tr w:rsidR="00430712" w:rsidRPr="00430712">
        <w:tc>
          <w:tcPr>
            <w:tcW w:w="2381" w:type="dxa"/>
            <w:vMerge/>
          </w:tcPr>
          <w:p w:rsidR="00430712" w:rsidRPr="00430712" w:rsidRDefault="00430712" w:rsidP="00430712">
            <w:pPr>
              <w:spacing w:line="240" w:lineRule="auto"/>
              <w:rPr>
                <w:rFonts w:ascii="PT Astra Serif" w:hAnsi="PT Astra Serif"/>
              </w:rPr>
            </w:pPr>
          </w:p>
        </w:tc>
        <w:tc>
          <w:tcPr>
            <w:tcW w:w="2835" w:type="dxa"/>
          </w:tcPr>
          <w:p w:rsidR="00430712" w:rsidRPr="00430712" w:rsidRDefault="00430712" w:rsidP="00430712">
            <w:pPr>
              <w:pStyle w:val="ConsPlusNormal"/>
              <w:rPr>
                <w:rFonts w:ascii="PT Astra Serif" w:hAnsi="PT Astra Serif"/>
              </w:rPr>
            </w:pPr>
            <w:r w:rsidRPr="00430712">
              <w:rPr>
                <w:rFonts w:ascii="PT Astra Serif" w:hAnsi="PT Astra Serif"/>
              </w:rPr>
              <w:t>Дата приема заявления</w:t>
            </w:r>
          </w:p>
        </w:tc>
        <w:tc>
          <w:tcPr>
            <w:tcW w:w="3685" w:type="dxa"/>
          </w:tcPr>
          <w:p w:rsidR="00430712" w:rsidRPr="00430712" w:rsidRDefault="00430712" w:rsidP="00430712">
            <w:pPr>
              <w:pStyle w:val="ConsPlusNormal"/>
              <w:rPr>
                <w:rFonts w:ascii="PT Astra Serif" w:hAnsi="PT Astra Serif"/>
              </w:rPr>
            </w:pPr>
            <w:r w:rsidRPr="00430712">
              <w:rPr>
                <w:rFonts w:ascii="PT Astra Serif" w:hAnsi="PT Astra Serif"/>
              </w:rPr>
              <w:t>Фамилия и подпись должностного лица (работника)</w:t>
            </w:r>
          </w:p>
        </w:tc>
      </w:tr>
      <w:tr w:rsidR="00430712" w:rsidRPr="00430712">
        <w:tc>
          <w:tcPr>
            <w:tcW w:w="2381" w:type="dxa"/>
          </w:tcPr>
          <w:p w:rsidR="00430712" w:rsidRPr="00430712" w:rsidRDefault="00430712" w:rsidP="00430712">
            <w:pPr>
              <w:pStyle w:val="ConsPlusNormal"/>
              <w:rPr>
                <w:rFonts w:ascii="PT Astra Serif" w:hAnsi="PT Astra Serif"/>
              </w:rPr>
            </w:pPr>
          </w:p>
        </w:tc>
        <w:tc>
          <w:tcPr>
            <w:tcW w:w="2835" w:type="dxa"/>
          </w:tcPr>
          <w:p w:rsidR="00430712" w:rsidRPr="00430712" w:rsidRDefault="00430712" w:rsidP="00430712">
            <w:pPr>
              <w:pStyle w:val="ConsPlusNormal"/>
              <w:rPr>
                <w:rFonts w:ascii="PT Astra Serif" w:hAnsi="PT Astra Serif"/>
              </w:rPr>
            </w:pPr>
          </w:p>
        </w:tc>
        <w:tc>
          <w:tcPr>
            <w:tcW w:w="3685" w:type="dxa"/>
          </w:tcPr>
          <w:p w:rsidR="00430712" w:rsidRPr="00430712" w:rsidRDefault="00430712" w:rsidP="00430712">
            <w:pPr>
              <w:pStyle w:val="ConsPlusNormal"/>
              <w:rPr>
                <w:rFonts w:ascii="PT Astra Serif" w:hAnsi="PT Astra Serif"/>
              </w:rPr>
            </w:pPr>
          </w:p>
        </w:tc>
      </w:tr>
    </w:tbl>
    <w:p w:rsidR="00430712" w:rsidRPr="00430712" w:rsidRDefault="00430712" w:rsidP="00430712">
      <w:pPr>
        <w:pStyle w:val="ConsPlusNormal"/>
        <w:ind w:firstLine="540"/>
        <w:jc w:val="both"/>
        <w:rPr>
          <w:rFonts w:ascii="PT Astra Serif" w:hAnsi="PT Astra Serif"/>
        </w:rPr>
      </w:pPr>
    </w:p>
    <w:bookmarkEnd w:id="0"/>
    <w:p w:rsidR="00EE5EEE" w:rsidRPr="00430712" w:rsidRDefault="00EE5EEE" w:rsidP="00430712">
      <w:pPr>
        <w:spacing w:line="240" w:lineRule="auto"/>
        <w:rPr>
          <w:rFonts w:ascii="PT Astra Serif" w:hAnsi="PT Astra Serif"/>
        </w:rPr>
      </w:pPr>
    </w:p>
    <w:sectPr w:rsidR="00EE5EEE" w:rsidRPr="00430712" w:rsidSect="00A94B1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712"/>
    <w:rsid w:val="00430712"/>
    <w:rsid w:val="00EE5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02578E-F0C2-4E0B-A569-55A03ED4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7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07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07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07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07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307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07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071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55A966E652B3C0EE671BD2D4FB3CD5A3759CCC06E115412513F078589E1FD5CD68FC697703B233FE708EA79DE732D2A300756A735B16127GDL" TargetMode="External"/><Relationship Id="rId18" Type="http://schemas.openxmlformats.org/officeDocument/2006/relationships/hyperlink" Target="consultantplus://offline/ref=C55A966E652B3C0EE671BD2D4FB3CD5A3652CFC16418091859660B878EEEA24BD1C6CA937B6F7A78B951BB3F957F2D362C06572BG0L" TargetMode="External"/><Relationship Id="rId26" Type="http://schemas.openxmlformats.org/officeDocument/2006/relationships/hyperlink" Target="consultantplus://offline/ref=C55A966E652B3C0EE671BD2D4FB3CD5A3458CDC06F1C091859660B878EEEA24BD1C6CA96703B2B3FE457EF6CCF2B20282C1857B929B3607523G1L" TargetMode="External"/><Relationship Id="rId3" Type="http://schemas.openxmlformats.org/officeDocument/2006/relationships/webSettings" Target="webSettings.xml"/><Relationship Id="rId21" Type="http://schemas.openxmlformats.org/officeDocument/2006/relationships/hyperlink" Target="consultantplus://offline/ref=C55A966E652B3C0EE671BD2D4FB3CD5A3750CDC7661B091859660B878EEEA24BD1C6CA96703B2B3DE957EF6CCF2B20282C1857B929B3607523G1L" TargetMode="External"/><Relationship Id="rId34" Type="http://schemas.openxmlformats.org/officeDocument/2006/relationships/hyperlink" Target="consultantplus://offline/ref=C55A966E652B3C0EE671BD2D4FB3CD5A3652CFC16418091859660B878EEEA24BD1C6CA95733F2068BD18EE308B7C33292E1854B9362BG8L" TargetMode="External"/><Relationship Id="rId7" Type="http://schemas.openxmlformats.org/officeDocument/2006/relationships/hyperlink" Target="consultantplus://offline/ref=C55A966E652B3C0EE671BD2D4FB3CD5A3652CFC16418091859660B878EEEA24BD1C6CA96703B2B35E857EF6CCF2B20282C1857B929B3607523G1L" TargetMode="External"/><Relationship Id="rId12" Type="http://schemas.openxmlformats.org/officeDocument/2006/relationships/hyperlink" Target="consultantplus://offline/ref=C55A966E652B3C0EE671BD2D4FB3CD5A3650CCC1661B091859660B878EEEA24BD1C6CA96703B2B38E957EF6CCF2B20282C1857B929B3607523G1L" TargetMode="External"/><Relationship Id="rId17" Type="http://schemas.openxmlformats.org/officeDocument/2006/relationships/hyperlink" Target="consultantplus://offline/ref=C55A966E652B3C0EE671BD2D4FB3CD5A3652CFC16418091859660B878EEEA24BD1C6CA967B6F7A78B951BB3F957F2D362C06572BG0L" TargetMode="External"/><Relationship Id="rId25" Type="http://schemas.openxmlformats.org/officeDocument/2006/relationships/hyperlink" Target="consultantplus://offline/ref=C55A966E652B3C0EE671BD2D4FB3CD5A3458CDC06F1C091859660B878EEEA24BD1C6CA96703B2B3DEE57EF6CCF2B20282C1857B929B3607523G1L" TargetMode="External"/><Relationship Id="rId33" Type="http://schemas.openxmlformats.org/officeDocument/2006/relationships/hyperlink" Target="consultantplus://offline/ref=C55A966E652B3C0EE671A32059DF9A57335B90C96718044F05310DD0D1BEA41E9186CCC3337F263DEC5CBF39897579796A535BB935AF617426A2800221G9L" TargetMode="External"/><Relationship Id="rId2" Type="http://schemas.openxmlformats.org/officeDocument/2006/relationships/settings" Target="settings.xml"/><Relationship Id="rId16" Type="http://schemas.openxmlformats.org/officeDocument/2006/relationships/hyperlink" Target="consultantplus://offline/ref=C55A966E652B3C0EE671BD2D4FB3CD5A3752CECC661C091859660B878EEEA24BC3C6929A7039353DEC42B93D8A27G7L" TargetMode="External"/><Relationship Id="rId20" Type="http://schemas.openxmlformats.org/officeDocument/2006/relationships/hyperlink" Target="consultantplus://offline/ref=C55A966E652B3C0EE671BD2D4FB3CD5A3652C8C16E1E091859660B878EEEA24BD1C6CA96703B2B3DEC57EF6CCF2B20282C1857B929B3607523G1L" TargetMode="External"/><Relationship Id="rId29" Type="http://schemas.openxmlformats.org/officeDocument/2006/relationships/hyperlink" Target="consultantplus://offline/ref=C55A966E652B3C0EE671BD2D4FB3CD5A3652CFC16418091859660B878EEEA24BD1C6CA95743F2068BD18EE308B7C33292E1854B9362BG8L" TargetMode="External"/><Relationship Id="rId1" Type="http://schemas.openxmlformats.org/officeDocument/2006/relationships/styles" Target="styles.xml"/><Relationship Id="rId6" Type="http://schemas.openxmlformats.org/officeDocument/2006/relationships/hyperlink" Target="consultantplus://offline/ref=C55A966E652B3C0EE671A32059DF9A57335B90C96718074A04370DD0D1BEA41E9186CCC3337F263DEC5CBB388F7579796A535BB935AF617426A2800221G9L" TargetMode="External"/><Relationship Id="rId11" Type="http://schemas.openxmlformats.org/officeDocument/2006/relationships/hyperlink" Target="consultantplus://offline/ref=C55A966E652B3C0EE671BD2D4FB3CD5A3652CFC16418091859660B878EEEA24BD1C6CA96703B2B35E857EF6CCF2B20282C1857B929B3607523G1L" TargetMode="External"/><Relationship Id="rId24" Type="http://schemas.openxmlformats.org/officeDocument/2006/relationships/hyperlink" Target="consultantplus://offline/ref=C55A966E652B3C0EE671A32059DF9A57335B90C96718074A04370DD0D1BEA41E9186CCC3337F263DEC5CBB3D8D7579796A535BB935AF617426A2800221G9L" TargetMode="External"/><Relationship Id="rId32" Type="http://schemas.openxmlformats.org/officeDocument/2006/relationships/hyperlink" Target="consultantplus://offline/ref=C55A966E652B3C0EE671BD2D4FB3CD5A3652CCCC6F1E091859660B878EEEA24BD1C6CA9473392C37B80DFF68867E2F362F0648BB37B026G9L" TargetMode="External"/><Relationship Id="rId5" Type="http://schemas.openxmlformats.org/officeDocument/2006/relationships/hyperlink" Target="consultantplus://offline/ref=C55A966E652B3C0EE671BD2D4FB3CD5A3652CFC16418091859660B878EEEA24BD1C6CA96703B2B35E857EF6CCF2B20282C1857B929B3607523G1L" TargetMode="External"/><Relationship Id="rId15" Type="http://schemas.openxmlformats.org/officeDocument/2006/relationships/hyperlink" Target="consultantplus://offline/ref=C55A966E652B3C0EE671A32059DF9A57335B90C96718074A04370DD0D1BEA41E9186CCC3337F263DEC5CBB388E7579796A535BB935AF617426A2800221G9L" TargetMode="External"/><Relationship Id="rId23" Type="http://schemas.openxmlformats.org/officeDocument/2006/relationships/hyperlink" Target="consultantplus://offline/ref=C55A966E652B3C0EE671A32059DF9A57335B90C96718074A04370DD0D1BEA41E9186CCC3337F263DEC5CBB3B887579796A535BB935AF617426A2800221G9L" TargetMode="External"/><Relationship Id="rId28" Type="http://schemas.openxmlformats.org/officeDocument/2006/relationships/hyperlink" Target="consultantplus://offline/ref=C55A966E652B3C0EE671A32059DF9A57335B90C9611F054A0D3950DAD9E7A81C968993D434362A3CEC5CBA3D802A7C6C7B0B56BB29B0606A3AA08120GAL" TargetMode="External"/><Relationship Id="rId36" Type="http://schemas.openxmlformats.org/officeDocument/2006/relationships/theme" Target="theme/theme1.xml"/><Relationship Id="rId10" Type="http://schemas.openxmlformats.org/officeDocument/2006/relationships/hyperlink" Target="consultantplus://offline/ref=C55A966E652B3C0EE671BD2D4FB3CD5A3650CECC621C091859660B878EEEA24BD1C6CA9575322068BD18EE308B7C33292E1854B9362BG8L" TargetMode="External"/><Relationship Id="rId19" Type="http://schemas.openxmlformats.org/officeDocument/2006/relationships/hyperlink" Target="consultantplus://offline/ref=C55A966E652B3C0EE671BD2D4FB3CD5A3652CFC16418091859660B878EEEA24BD1C6CA9373307F6DA809B63D89602C28300456B823GEL" TargetMode="External"/><Relationship Id="rId31" Type="http://schemas.openxmlformats.org/officeDocument/2006/relationships/hyperlink" Target="consultantplus://offline/ref=C55A966E652B3C0EE671BD2D4FB3CD5A3652CFC16418091859660B878EEEA24BD1C6CA96703B2839E857EF6CCF2B20282C1857B929B3607523G1L" TargetMode="External"/><Relationship Id="rId4" Type="http://schemas.openxmlformats.org/officeDocument/2006/relationships/hyperlink" Target="consultantplus://offline/ref=C55A966E652B3C0EE671A32059DF9A57335B90C96718074A04370DD0D1BEA41E9186CCC3337F263DEC5CBB388F7579796A535BB935AF617426A2800221G9L" TargetMode="External"/><Relationship Id="rId9" Type="http://schemas.openxmlformats.org/officeDocument/2006/relationships/hyperlink" Target="consultantplus://offline/ref=C55A966E652B3C0EE671BD2D4FB3CD5A3758C9C16D4C5E1A0833058286BEF85BC78FC7956E3A2B22EE5CBA23G4L" TargetMode="External"/><Relationship Id="rId14" Type="http://schemas.openxmlformats.org/officeDocument/2006/relationships/hyperlink" Target="consultantplus://offline/ref=C55A966E652B3C0EE671A32059DF9A57335B90C96718044E043A0DD0D1BEA41E9186CCC3337F263DEC5CB8388D7579796A535BB935AF617426A2800221G9L" TargetMode="External"/><Relationship Id="rId22" Type="http://schemas.openxmlformats.org/officeDocument/2006/relationships/hyperlink" Target="consultantplus://offline/ref=C55A966E652B3C0EE671A32059DF9A57335B90C96718074A04370DD0D1BEA41E9186CCC3337F263DEC5CBB3B897579796A535BB935AF617426A2800221G9L" TargetMode="External"/><Relationship Id="rId27" Type="http://schemas.openxmlformats.org/officeDocument/2006/relationships/hyperlink" Target="consultantplus://offline/ref=C55A966E652B3C0EE671BD2D4FB3CD5A3652CFC16418091859660B878EEEA24BD1C6CA95743F2068BD18EE308B7C33292E1854B9362BG8L" TargetMode="External"/><Relationship Id="rId30" Type="http://schemas.openxmlformats.org/officeDocument/2006/relationships/hyperlink" Target="consultantplus://offline/ref=C55A966E652B3C0EE671BD2D4FB3CD5A3652CFC16418091859660B878EEEA24BD1C6CA95793B2068BD18EE308B7C33292E1854B9362BG8L" TargetMode="External"/><Relationship Id="rId35" Type="http://schemas.openxmlformats.org/officeDocument/2006/relationships/fontTable" Target="fontTable.xml"/><Relationship Id="rId8" Type="http://schemas.openxmlformats.org/officeDocument/2006/relationships/hyperlink" Target="consultantplus://offline/ref=C55A966E652B3C0EE671BD2D4FB3CD5A3651CACC641A091859660B878EEEA24BC3C6929A7039353DEC42B93D8A27G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14905</Words>
  <Characters>84959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Антипина Арина Семеновна</dc:creator>
  <cp:keywords/>
  <dc:description/>
  <cp:lastModifiedBy>Антипина Арина Семеновна</cp:lastModifiedBy>
  <cp:revision>1</cp:revision>
  <dcterms:created xsi:type="dcterms:W3CDTF">2019-10-02T11:06:00Z</dcterms:created>
  <dcterms:modified xsi:type="dcterms:W3CDTF">2019-10-02T11:07:00Z</dcterms:modified>
</cp:coreProperties>
</file>